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E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4DB3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193F1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A709F" w:rsidRPr="00064DB3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1D">
        <w:rPr>
          <w:rFonts w:ascii="Times New Roman" w:hAnsi="Times New Roman" w:cs="Times New Roman"/>
          <w:b/>
          <w:sz w:val="28"/>
          <w:szCs w:val="28"/>
        </w:rPr>
        <w:t xml:space="preserve">ПО ТОМСКОЙ ОБЛАСТИ </w:t>
      </w:r>
    </w:p>
    <w:p w:rsidR="00AD033A" w:rsidRDefault="00AD033A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2016- 1 квартал 2017 года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354B47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446A9F" w:rsidRDefault="00446A9F" w:rsidP="00457FF0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F0" w:rsidRPr="00457FF0" w:rsidRDefault="00457FF0" w:rsidP="00457FF0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0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457FF0" w:rsidRPr="00457FF0" w:rsidRDefault="00457FF0" w:rsidP="00457FF0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0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903.</w:t>
      </w:r>
    </w:p>
    <w:p w:rsidR="005D6E45" w:rsidRDefault="005D6E4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45" w:rsidRPr="007F1F6F" w:rsidRDefault="00446A9F" w:rsidP="005D6E4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6F">
        <w:rPr>
          <w:rFonts w:ascii="Times New Roman" w:hAnsi="Times New Roman" w:cs="Times New Roman"/>
          <w:sz w:val="28"/>
          <w:szCs w:val="28"/>
        </w:rPr>
        <w:t xml:space="preserve">По состоянию на 30 апреля 2017 года </w:t>
      </w:r>
      <w:r w:rsidR="00955494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Pr="007F1F6F">
        <w:rPr>
          <w:rFonts w:ascii="Times New Roman" w:hAnsi="Times New Roman" w:cs="Times New Roman"/>
          <w:sz w:val="28"/>
          <w:szCs w:val="28"/>
        </w:rPr>
        <w:t>поставлено на учет объектов</w:t>
      </w:r>
      <w:r w:rsidR="00C77D67">
        <w:rPr>
          <w:rFonts w:ascii="Times New Roman" w:hAnsi="Times New Roman" w:cs="Times New Roman"/>
          <w:sz w:val="28"/>
          <w:szCs w:val="28"/>
        </w:rPr>
        <w:t xml:space="preserve"> оказывающих </w:t>
      </w:r>
      <w:r w:rsidRPr="007F1F6F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C77D67">
        <w:rPr>
          <w:rFonts w:ascii="Times New Roman" w:hAnsi="Times New Roman" w:cs="Times New Roman"/>
          <w:sz w:val="28"/>
          <w:szCs w:val="28"/>
        </w:rPr>
        <w:t>е</w:t>
      </w:r>
      <w:r w:rsidRPr="007F1F6F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C77D67">
        <w:rPr>
          <w:rFonts w:ascii="Times New Roman" w:hAnsi="Times New Roman" w:cs="Times New Roman"/>
          <w:sz w:val="28"/>
          <w:szCs w:val="28"/>
        </w:rPr>
        <w:t>е на окружающую среду</w:t>
      </w:r>
      <w:r w:rsidRPr="007F1F6F">
        <w:rPr>
          <w:rFonts w:ascii="Times New Roman" w:hAnsi="Times New Roman" w:cs="Times New Roman"/>
          <w:sz w:val="28"/>
          <w:szCs w:val="28"/>
        </w:rPr>
        <w:t xml:space="preserve">: </w:t>
      </w:r>
      <w:r w:rsidR="00955494">
        <w:rPr>
          <w:rFonts w:ascii="Times New Roman" w:hAnsi="Times New Roman" w:cs="Times New Roman"/>
          <w:sz w:val="28"/>
          <w:szCs w:val="28"/>
        </w:rPr>
        <w:t>ф</w:t>
      </w:r>
      <w:r w:rsidR="005D6E45" w:rsidRPr="007F1F6F">
        <w:rPr>
          <w:rFonts w:ascii="Times New Roman" w:hAnsi="Times New Roman" w:cs="Times New Roman"/>
          <w:sz w:val="28"/>
          <w:szCs w:val="28"/>
        </w:rPr>
        <w:t>едерального надзора</w:t>
      </w:r>
      <w:r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955494">
        <w:rPr>
          <w:rFonts w:ascii="Times New Roman" w:hAnsi="Times New Roman" w:cs="Times New Roman"/>
          <w:sz w:val="28"/>
          <w:szCs w:val="28"/>
        </w:rPr>
        <w:t>–</w:t>
      </w:r>
      <w:r w:rsidRPr="007F1F6F">
        <w:rPr>
          <w:rFonts w:ascii="Times New Roman" w:hAnsi="Times New Roman" w:cs="Times New Roman"/>
          <w:sz w:val="28"/>
          <w:szCs w:val="28"/>
        </w:rPr>
        <w:t xml:space="preserve"> 244</w:t>
      </w:r>
      <w:r w:rsidR="00955494">
        <w:rPr>
          <w:rFonts w:ascii="Times New Roman" w:hAnsi="Times New Roman" w:cs="Times New Roman"/>
          <w:sz w:val="28"/>
          <w:szCs w:val="28"/>
        </w:rPr>
        <w:t xml:space="preserve">, </w:t>
      </w:r>
      <w:r w:rsidRPr="007F1F6F">
        <w:rPr>
          <w:rFonts w:ascii="Times New Roman" w:hAnsi="Times New Roman" w:cs="Times New Roman"/>
          <w:sz w:val="28"/>
          <w:szCs w:val="28"/>
        </w:rPr>
        <w:t xml:space="preserve">регионального надзора - 1182 </w:t>
      </w:r>
      <w:r w:rsidR="00C77D67">
        <w:rPr>
          <w:rFonts w:ascii="Times New Roman" w:hAnsi="Times New Roman" w:cs="Times New Roman"/>
          <w:sz w:val="28"/>
          <w:szCs w:val="28"/>
        </w:rPr>
        <w:t>объекта</w:t>
      </w:r>
      <w:r w:rsidRPr="007F1F6F">
        <w:rPr>
          <w:rFonts w:ascii="Times New Roman" w:hAnsi="Times New Roman" w:cs="Times New Roman"/>
          <w:sz w:val="28"/>
          <w:szCs w:val="28"/>
        </w:rPr>
        <w:t>.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45" w:rsidRPr="00446A9F" w:rsidRDefault="00585E9A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6F">
        <w:rPr>
          <w:rFonts w:ascii="Times New Roman" w:hAnsi="Times New Roman" w:cs="Times New Roman"/>
          <w:sz w:val="28"/>
          <w:szCs w:val="28"/>
        </w:rPr>
        <w:t>Объ</w:t>
      </w:r>
      <w:r w:rsidR="005D6E45" w:rsidRPr="007F1F6F">
        <w:rPr>
          <w:rFonts w:ascii="Times New Roman" w:hAnsi="Times New Roman" w:cs="Times New Roman"/>
          <w:sz w:val="28"/>
          <w:szCs w:val="28"/>
        </w:rPr>
        <w:t>ект</w:t>
      </w:r>
      <w:r w:rsidRPr="007F1F6F">
        <w:rPr>
          <w:rFonts w:ascii="Times New Roman" w:hAnsi="Times New Roman" w:cs="Times New Roman"/>
          <w:sz w:val="28"/>
          <w:szCs w:val="28"/>
        </w:rPr>
        <w:t>ы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федерального надзора</w:t>
      </w:r>
      <w:r w:rsidR="00446A9F" w:rsidRPr="007F1F6F">
        <w:rPr>
          <w:rFonts w:ascii="Times New Roman" w:hAnsi="Times New Roman" w:cs="Times New Roman"/>
          <w:sz w:val="28"/>
          <w:szCs w:val="28"/>
        </w:rPr>
        <w:t xml:space="preserve">  </w:t>
      </w:r>
      <w:r w:rsidRPr="007F1F6F">
        <w:rPr>
          <w:rFonts w:ascii="Times New Roman" w:hAnsi="Times New Roman" w:cs="Times New Roman"/>
          <w:sz w:val="28"/>
          <w:szCs w:val="28"/>
        </w:rPr>
        <w:t xml:space="preserve">по категориям распределены следующим образом:  </w:t>
      </w:r>
      <w:r w:rsidR="00446A9F" w:rsidRPr="007F1F6F">
        <w:rPr>
          <w:rFonts w:ascii="Times New Roman" w:hAnsi="Times New Roman" w:cs="Times New Roman"/>
          <w:sz w:val="28"/>
          <w:szCs w:val="28"/>
        </w:rPr>
        <w:t xml:space="preserve">91 объект </w:t>
      </w:r>
      <w:r w:rsidR="00C77D67">
        <w:rPr>
          <w:rFonts w:ascii="Times New Roman" w:hAnsi="Times New Roman" w:cs="Times New Roman"/>
          <w:sz w:val="28"/>
          <w:szCs w:val="28"/>
        </w:rPr>
        <w:t>-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5D6E45" w:rsidRPr="007F1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446A9F" w:rsidRPr="007F1F6F">
        <w:rPr>
          <w:rFonts w:ascii="Times New Roman" w:hAnsi="Times New Roman" w:cs="Times New Roman"/>
          <w:sz w:val="28"/>
          <w:szCs w:val="28"/>
        </w:rPr>
        <w:t xml:space="preserve">категории, 119 объектов </w:t>
      </w:r>
      <w:r w:rsidR="00C77D67">
        <w:rPr>
          <w:rFonts w:ascii="Times New Roman" w:hAnsi="Times New Roman" w:cs="Times New Roman"/>
          <w:sz w:val="28"/>
          <w:szCs w:val="28"/>
        </w:rPr>
        <w:t>-</w:t>
      </w:r>
      <w:r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5D6E45" w:rsidRPr="007F1F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446A9F" w:rsidRPr="007F1F6F">
        <w:rPr>
          <w:rFonts w:ascii="Times New Roman" w:hAnsi="Times New Roman" w:cs="Times New Roman"/>
          <w:sz w:val="28"/>
          <w:szCs w:val="28"/>
        </w:rPr>
        <w:t>категории, 32 объекта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C77D67">
        <w:rPr>
          <w:rFonts w:ascii="Times New Roman" w:hAnsi="Times New Roman" w:cs="Times New Roman"/>
          <w:sz w:val="28"/>
          <w:szCs w:val="28"/>
        </w:rPr>
        <w:t>-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5D6E45" w:rsidRPr="007F1F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6E45" w:rsidRPr="007F1F6F">
        <w:rPr>
          <w:rFonts w:ascii="Times New Roman" w:hAnsi="Times New Roman" w:cs="Times New Roman"/>
          <w:sz w:val="28"/>
          <w:szCs w:val="28"/>
        </w:rPr>
        <w:t xml:space="preserve"> </w:t>
      </w:r>
      <w:r w:rsidR="00446A9F" w:rsidRPr="007F1F6F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446A9F" w:rsidRPr="00D16E40">
        <w:rPr>
          <w:rFonts w:ascii="Times New Roman" w:hAnsi="Times New Roman" w:cs="Times New Roman"/>
          <w:sz w:val="28"/>
          <w:szCs w:val="28"/>
        </w:rPr>
        <w:t>1 объект</w:t>
      </w:r>
      <w:r w:rsidR="005D6E45" w:rsidRPr="00D16E40">
        <w:rPr>
          <w:rFonts w:ascii="Times New Roman" w:hAnsi="Times New Roman" w:cs="Times New Roman"/>
          <w:sz w:val="28"/>
          <w:szCs w:val="28"/>
        </w:rPr>
        <w:t xml:space="preserve"> </w:t>
      </w:r>
      <w:r w:rsidR="005D6E45" w:rsidRPr="00D16E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6E45" w:rsidRPr="00D16E4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446A9F" w:rsidRPr="00D16E40">
        <w:rPr>
          <w:rFonts w:ascii="Times New Roman" w:hAnsi="Times New Roman" w:cs="Times New Roman"/>
          <w:sz w:val="28"/>
          <w:szCs w:val="28"/>
        </w:rPr>
        <w:t xml:space="preserve"> (</w:t>
      </w:r>
      <w:r w:rsidR="00446A9F" w:rsidRPr="007F1F6F">
        <w:rPr>
          <w:rFonts w:ascii="Times New Roman" w:hAnsi="Times New Roman" w:cs="Times New Roman"/>
          <w:sz w:val="28"/>
          <w:szCs w:val="28"/>
        </w:rPr>
        <w:t>основная масса объектов</w:t>
      </w:r>
      <w:r w:rsidR="00446A9F">
        <w:rPr>
          <w:rFonts w:ascii="Times New Roman" w:hAnsi="Times New Roman" w:cs="Times New Roman"/>
          <w:sz w:val="28"/>
          <w:szCs w:val="28"/>
        </w:rPr>
        <w:t xml:space="preserve"> </w:t>
      </w:r>
      <w:r w:rsidR="00446A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6A9F">
        <w:rPr>
          <w:rFonts w:ascii="Times New Roman" w:hAnsi="Times New Roman" w:cs="Times New Roman"/>
          <w:sz w:val="28"/>
          <w:szCs w:val="28"/>
        </w:rPr>
        <w:t xml:space="preserve"> и </w:t>
      </w:r>
      <w:r w:rsidR="00446A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6A9F" w:rsidRPr="00446A9F">
        <w:rPr>
          <w:rFonts w:ascii="Times New Roman" w:hAnsi="Times New Roman" w:cs="Times New Roman"/>
          <w:sz w:val="28"/>
          <w:szCs w:val="28"/>
        </w:rPr>
        <w:t xml:space="preserve"> </w:t>
      </w:r>
      <w:r w:rsidR="00446A9F">
        <w:rPr>
          <w:rFonts w:ascii="Times New Roman" w:hAnsi="Times New Roman" w:cs="Times New Roman"/>
          <w:sz w:val="28"/>
          <w:szCs w:val="28"/>
        </w:rPr>
        <w:t>категории являются объектами регионального надзора</w:t>
      </w:r>
      <w:r w:rsidR="00446A9F" w:rsidRPr="00CC049F">
        <w:rPr>
          <w:rFonts w:ascii="Times New Roman" w:hAnsi="Times New Roman" w:cs="Times New Roman"/>
          <w:sz w:val="28"/>
          <w:szCs w:val="28"/>
        </w:rPr>
        <w:t>).</w:t>
      </w:r>
      <w:r w:rsidR="00955494" w:rsidRPr="00CC049F">
        <w:rPr>
          <w:rFonts w:ascii="Times New Roman" w:hAnsi="Times New Roman" w:cs="Times New Roman"/>
          <w:sz w:val="28"/>
          <w:szCs w:val="28"/>
        </w:rPr>
        <w:t xml:space="preserve"> На слайде</w:t>
      </w:r>
    </w:p>
    <w:p w:rsidR="005D6E45" w:rsidRDefault="005D6E4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A9F" w:rsidRDefault="00446A9F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84971" wp14:editId="0B065084">
            <wp:extent cx="3074073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02" cy="185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A9F" w:rsidRDefault="00446A9F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DBB" w:rsidRDefault="00E1522A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52E95"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 xml:space="preserve">а по Томской области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экологический надзор 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="00747DBB">
        <w:rPr>
          <w:rFonts w:ascii="Times New Roman" w:hAnsi="Times New Roman" w:cs="Times New Roman"/>
          <w:sz w:val="28"/>
          <w:szCs w:val="28"/>
        </w:rPr>
        <w:t>.</w:t>
      </w:r>
    </w:p>
    <w:p w:rsidR="00552E95" w:rsidRDefault="00747DBB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экологического надзора, который осуществляет Управление являются</w:t>
      </w:r>
      <w:r w:rsidR="00552E95" w:rsidRPr="00064DB3">
        <w:rPr>
          <w:rFonts w:ascii="Times New Roman" w:hAnsi="Times New Roman" w:cs="Times New Roman"/>
          <w:sz w:val="28"/>
          <w:szCs w:val="28"/>
        </w:rPr>
        <w:t>:</w:t>
      </w:r>
    </w:p>
    <w:p w:rsidR="00175A71" w:rsidRDefault="00175A71" w:rsidP="001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4DB3">
        <w:rPr>
          <w:rFonts w:ascii="Times New Roman" w:hAnsi="Times New Roman" w:cs="Times New Roman"/>
          <w:sz w:val="28"/>
          <w:szCs w:val="28"/>
        </w:rPr>
        <w:t> государственный земельный надзор;</w:t>
      </w:r>
    </w:p>
    <w:p w:rsidR="00175A71" w:rsidRPr="00064DB3" w:rsidRDefault="00175A71" w:rsidP="001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4DB3">
        <w:rPr>
          <w:rFonts w:ascii="Times New Roman" w:hAnsi="Times New Roman" w:cs="Times New Roman"/>
          <w:sz w:val="28"/>
          <w:szCs w:val="28"/>
        </w:rPr>
        <w:t> государственный надзор в области использования и охраны водных объектов;</w:t>
      </w:r>
    </w:p>
    <w:p w:rsidR="00764966" w:rsidRDefault="00747DBB" w:rsidP="0076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764966" w:rsidRPr="00064DB3" w:rsidRDefault="00764966" w:rsidP="0076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4DB3">
        <w:rPr>
          <w:rFonts w:ascii="Times New Roman" w:hAnsi="Times New Roman" w:cs="Times New Roman"/>
          <w:sz w:val="28"/>
          <w:szCs w:val="28"/>
        </w:rPr>
        <w:t> государственный надзор в области охраны атмосферного воздуха;</w:t>
      </w:r>
    </w:p>
    <w:p w:rsidR="00552E95" w:rsidRPr="00064DB3" w:rsidRDefault="00747DBB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Default="00E1522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52E95"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</w:t>
      </w:r>
      <w:r w:rsidR="007D74F2">
        <w:rPr>
          <w:rFonts w:ascii="Times New Roman" w:hAnsi="Times New Roman" w:cs="Times New Roman"/>
          <w:sz w:val="28"/>
          <w:szCs w:val="28"/>
        </w:rPr>
        <w:t xml:space="preserve">по Томской области </w:t>
      </w:r>
      <w:r w:rsidR="00552E95" w:rsidRPr="00064DB3">
        <w:rPr>
          <w:rFonts w:ascii="Times New Roman" w:hAnsi="Times New Roman" w:cs="Times New Roman"/>
          <w:sz w:val="28"/>
          <w:szCs w:val="28"/>
        </w:rPr>
        <w:t>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B3A6A" w:rsidRDefault="003B3A6A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2FD" w:rsidRDefault="00FF62FD" w:rsidP="00AF7570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2FD" w:rsidRPr="00657B4F" w:rsidRDefault="00AF7570" w:rsidP="00A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RANGE!A3"/>
      <w:r>
        <w:rPr>
          <w:rFonts w:ascii="Times New Roman" w:hAnsi="Times New Roman" w:cs="Times New Roman"/>
          <w:b/>
          <w:bCs/>
          <w:sz w:val="28"/>
          <w:szCs w:val="28"/>
        </w:rPr>
        <w:t>Основные р</w:t>
      </w:r>
      <w:r w:rsidR="00FF62FD" w:rsidRPr="00657B4F">
        <w:rPr>
          <w:rFonts w:ascii="Times New Roman" w:hAnsi="Times New Roman" w:cs="Times New Roman"/>
          <w:b/>
          <w:bCs/>
          <w:sz w:val="28"/>
          <w:szCs w:val="28"/>
        </w:rPr>
        <w:t>езультаты надзорной деятельности Управления  Федеральной службы по надзору в сфере природопользования</w:t>
      </w:r>
      <w:bookmarkEnd w:id="1"/>
      <w:r w:rsidR="00FF62FD" w:rsidRPr="00657B4F">
        <w:rPr>
          <w:rFonts w:ascii="Times New Roman" w:hAnsi="Times New Roman" w:cs="Times New Roman"/>
          <w:b/>
          <w:bCs/>
          <w:sz w:val="28"/>
          <w:szCs w:val="28"/>
        </w:rPr>
        <w:t xml:space="preserve"> по Томской области за 2016-1 квартал 2017 года</w:t>
      </w:r>
    </w:p>
    <w:p w:rsidR="00FF62FD" w:rsidRDefault="00FF62FD" w:rsidP="00A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2FD" w:rsidRDefault="00123923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слайде представлено количество проведенных начиная  с 2014 года плановых проверок. Как видим в результате </w:t>
      </w:r>
      <w:r w:rsidR="00FF62FD" w:rsidRPr="00115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="00FF62FD" w:rsidRPr="00115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снижению избыточной нагрузки на субъекты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FF62FD" w:rsidRPr="00115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оличество плановых проверок ежегодно сокращает</w:t>
      </w:r>
      <w:r w:rsidR="00FF62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FF62FD" w:rsidRPr="00115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я. Из планов 2016-2017 года были полностью исключены субъекты малого предпринимательства</w:t>
      </w:r>
      <w:r w:rsidR="00FF62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F7570" w:rsidRDefault="00AF7570" w:rsidP="00AF7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1239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связи с изменением законодательства  в области лицензирования деятельности обращения с отходами 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2016 </w:t>
      </w:r>
      <w:r w:rsidR="001239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году произошло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увеличение более чем в 5 раз количества проверок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предлицензионн</w:t>
      </w:r>
      <w:r w:rsidR="001239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1239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я.</w:t>
      </w:r>
    </w:p>
    <w:p w:rsidR="00123923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Основаниями проведения внеплановых проверок явились:</w:t>
      </w:r>
    </w:p>
    <w:p w:rsidR="00123923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-проверки исполнения предписаний;</w:t>
      </w:r>
    </w:p>
    <w:p w:rsidR="00123923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-проверки по обращениям и поступившей информации о нарушениях требований природоохранного законодательства;</w:t>
      </w:r>
    </w:p>
    <w:p w:rsidR="00123923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-проверки по уведомлениям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роснедр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123923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-проверки по требованию прокуратуры.</w:t>
      </w:r>
    </w:p>
    <w:p w:rsidR="00123923" w:rsidRPr="00AF7570" w:rsidRDefault="00123923" w:rsidP="001239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AF75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 слайда видно основной объем </w:t>
      </w:r>
      <w:r w:rsidR="00C77D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AF75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92% составляют проверки выполнения предписаний.</w:t>
      </w:r>
    </w:p>
    <w:p w:rsidR="00AF7570" w:rsidRPr="00AF7570" w:rsidRDefault="00AF7570" w:rsidP="00AF7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2016 год по поступившим обращениям и информации </w:t>
      </w:r>
      <w:r w:rsidR="00C77D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нарушениях природоохранного законодательства </w:t>
      </w:r>
      <w:r w:rsidRPr="00AF75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(по согласованию с прокуратурой) было проведено  5 проверок.</w:t>
      </w:r>
    </w:p>
    <w:p w:rsidR="00AF7570" w:rsidRPr="00AF7570" w:rsidRDefault="00AF7570" w:rsidP="00AF7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89D2027" wp14:editId="2EE74CFD">
            <wp:extent cx="4533900" cy="2505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81510F" wp14:editId="4E0FB3C5">
            <wp:extent cx="4429125" cy="20002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70680E" wp14:editId="3254B29C">
            <wp:extent cx="6381750" cy="27622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62FD" w:rsidRDefault="00FF62FD" w:rsidP="00FF6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F62FD" w:rsidRPr="00173909" w:rsidRDefault="00173909" w:rsidP="00FF6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909">
        <w:rPr>
          <w:rFonts w:ascii="Times New Roman" w:hAnsi="Times New Roman" w:cs="Times New Roman"/>
          <w:sz w:val="28"/>
          <w:szCs w:val="28"/>
        </w:rPr>
        <w:t xml:space="preserve">Результаты надзорных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2016-2017 года </w:t>
      </w:r>
      <w:r w:rsidRPr="00173909">
        <w:rPr>
          <w:rFonts w:ascii="Times New Roman" w:hAnsi="Times New Roman" w:cs="Times New Roman"/>
          <w:sz w:val="28"/>
          <w:szCs w:val="28"/>
        </w:rPr>
        <w:t>представлены на слайде:</w:t>
      </w:r>
    </w:p>
    <w:tbl>
      <w:tblPr>
        <w:tblW w:w="889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928"/>
        <w:gridCol w:w="1418"/>
        <w:gridCol w:w="2551"/>
      </w:tblGrid>
      <w:tr w:rsidR="00FF62FD" w:rsidRPr="00112052" w:rsidTr="00CC049F">
        <w:trPr>
          <w:trHeight w:val="33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2FD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надзорных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62FD" w:rsidRPr="00112052" w:rsidTr="00CC049F">
        <w:trPr>
          <w:trHeight w:val="6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Составлено протоколов, Юридическое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F62FD" w:rsidRPr="00112052" w:rsidTr="00CC049F">
        <w:trPr>
          <w:trHeight w:val="6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62FD" w:rsidRPr="00112052" w:rsidTr="00CC049F">
        <w:trPr>
          <w:trHeight w:val="6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Взыскано штрафов, тыс. </w:t>
            </w:r>
            <w:proofErr w:type="spellStart"/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Pr="00112052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20186,51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1418,5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предъявленного вреда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F62FD" w:rsidRPr="00112052" w:rsidTr="00CC049F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FD" w:rsidRPr="00112052" w:rsidRDefault="00FF62FD" w:rsidP="00CC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взысканного вреда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2FD" w:rsidRDefault="00D16E40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2FD" w:rsidRPr="00112052" w:rsidRDefault="00FF62FD" w:rsidP="00C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 (по искам 2016 года)</w:t>
            </w:r>
          </w:p>
        </w:tc>
      </w:tr>
    </w:tbl>
    <w:p w:rsidR="00FF62FD" w:rsidRDefault="00FF62FD" w:rsidP="00FF62FD">
      <w:pPr>
        <w:rPr>
          <w:rFonts w:ascii="Times New Roman" w:eastAsia="Calibri" w:hAnsi="Times New Roman" w:cs="Times New Roman"/>
        </w:rPr>
      </w:pPr>
    </w:p>
    <w:p w:rsidR="00735EE7" w:rsidRPr="003F76EB" w:rsidRDefault="00446A9F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6E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Типовые нарушения, выявленные при осуществлении государственного </w:t>
      </w:r>
      <w:r w:rsidR="003F76E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экологического </w:t>
      </w:r>
      <w:r w:rsidRPr="003F76EB">
        <w:rPr>
          <w:rFonts w:ascii="Times New Roman" w:hAnsi="Times New Roman" w:cs="Times New Roman"/>
          <w:b/>
          <w:sz w:val="28"/>
          <w:szCs w:val="28"/>
          <w:u w:val="single"/>
        </w:rPr>
        <w:t>надзора за 2016 - 1 квартал 2017 года</w:t>
      </w:r>
    </w:p>
    <w:p w:rsidR="00735EE7" w:rsidRPr="003F76EB" w:rsidRDefault="00735EE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2E95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B7">
        <w:rPr>
          <w:rFonts w:ascii="Times New Roman" w:hAnsi="Times New Roman" w:cs="Times New Roman"/>
          <w:b/>
          <w:sz w:val="28"/>
          <w:szCs w:val="28"/>
        </w:rPr>
        <w:t>Г</w:t>
      </w:r>
      <w:r w:rsidR="006B5355" w:rsidRPr="003171B7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</w:p>
    <w:p w:rsidR="000D5C5E" w:rsidRPr="003F76EB" w:rsidRDefault="000D5C5E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00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r w:rsidR="00443008">
        <w:rPr>
          <w:rFonts w:ascii="Times New Roman" w:hAnsi="Times New Roman" w:cs="Times New Roman"/>
          <w:sz w:val="28"/>
          <w:szCs w:val="28"/>
        </w:rPr>
        <w:t>а по Томской области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1.</w:t>
      </w:r>
    </w:p>
    <w:p w:rsidR="003171B7" w:rsidRPr="003171B7" w:rsidRDefault="003171B7" w:rsidP="0031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осуществляется на </w:t>
      </w:r>
      <w:r w:rsidR="00552E95" w:rsidRPr="00064DB3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лях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всех категорий, за исключением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1B7">
        <w:rPr>
          <w:rFonts w:ascii="Times New Roman" w:hAnsi="Times New Roman" w:cs="Times New Roman"/>
          <w:sz w:val="28"/>
          <w:szCs w:val="28"/>
        </w:rPr>
        <w:t xml:space="preserve"> оборот которых регулируется Федеральным </w:t>
      </w:r>
      <w:hyperlink r:id="rId13" w:history="1">
        <w:r w:rsidRPr="003171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71B7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>Наиболее частыми нарушениями явля</w:t>
      </w:r>
      <w:r w:rsidR="006B5355" w:rsidRPr="00CC049F">
        <w:rPr>
          <w:rFonts w:ascii="Times New Roman" w:hAnsi="Times New Roman" w:cs="Times New Roman"/>
          <w:sz w:val="28"/>
          <w:szCs w:val="28"/>
        </w:rPr>
        <w:t>ю</w:t>
      </w:r>
      <w:r w:rsidRPr="00CC049F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</w:t>
      </w:r>
      <w:r w:rsidR="000C2DEB" w:rsidRPr="00CC049F">
        <w:rPr>
          <w:rFonts w:ascii="Times New Roman" w:hAnsi="Times New Roman" w:cs="Times New Roman"/>
          <w:sz w:val="28"/>
          <w:szCs w:val="28"/>
        </w:rPr>
        <w:t xml:space="preserve"> (</w:t>
      </w:r>
      <w:r w:rsidR="00EB27D5" w:rsidRPr="00CC049F">
        <w:rPr>
          <w:rFonts w:ascii="Times New Roman" w:hAnsi="Times New Roman" w:cs="Times New Roman"/>
          <w:sz w:val="28"/>
          <w:szCs w:val="28"/>
        </w:rPr>
        <w:t xml:space="preserve">гр.3-5 </w:t>
      </w:r>
      <w:proofErr w:type="spellStart"/>
      <w:r w:rsidR="00EB27D5" w:rsidRPr="00CC049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B27D5" w:rsidRPr="00CC049F">
        <w:rPr>
          <w:rFonts w:ascii="Times New Roman" w:hAnsi="Times New Roman" w:cs="Times New Roman"/>
          <w:sz w:val="28"/>
          <w:szCs w:val="28"/>
        </w:rPr>
        <w:t xml:space="preserve">., д.л-10-30 </w:t>
      </w:r>
      <w:proofErr w:type="spellStart"/>
      <w:r w:rsidR="00EB27D5" w:rsidRPr="00CC049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B27D5" w:rsidRPr="00CC049F">
        <w:rPr>
          <w:rFonts w:ascii="Times New Roman" w:hAnsi="Times New Roman" w:cs="Times New Roman"/>
          <w:sz w:val="28"/>
          <w:szCs w:val="28"/>
        </w:rPr>
        <w:t xml:space="preserve">., ю.л-40-80 или </w:t>
      </w:r>
      <w:proofErr w:type="spellStart"/>
      <w:r w:rsidR="00EB27D5" w:rsidRPr="00CC049F">
        <w:rPr>
          <w:rFonts w:ascii="Times New Roman" w:hAnsi="Times New Roman" w:cs="Times New Roman"/>
          <w:sz w:val="28"/>
          <w:szCs w:val="28"/>
        </w:rPr>
        <w:t>приост</w:t>
      </w:r>
      <w:proofErr w:type="spellEnd"/>
      <w:r w:rsidR="00EB27D5" w:rsidRPr="00CC049F">
        <w:rPr>
          <w:rFonts w:ascii="Times New Roman" w:hAnsi="Times New Roman" w:cs="Times New Roman"/>
          <w:sz w:val="28"/>
          <w:szCs w:val="28"/>
        </w:rPr>
        <w:t>)</w:t>
      </w:r>
      <w:r w:rsidRPr="00CC049F">
        <w:rPr>
          <w:rFonts w:ascii="Times New Roman" w:hAnsi="Times New Roman" w:cs="Times New Roman"/>
          <w:sz w:val="28"/>
          <w:szCs w:val="28"/>
        </w:rPr>
        <w:t>, выра</w:t>
      </w:r>
      <w:r w:rsidR="006B5355" w:rsidRPr="00CC049F">
        <w:rPr>
          <w:rFonts w:ascii="Times New Roman" w:hAnsi="Times New Roman" w:cs="Times New Roman"/>
          <w:sz w:val="28"/>
          <w:szCs w:val="28"/>
        </w:rPr>
        <w:t>жающиеся</w:t>
      </w:r>
      <w:r w:rsidRPr="00CC049F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</w:t>
      </w:r>
      <w:r w:rsidRPr="00CE4B99">
        <w:rPr>
          <w:rFonts w:ascii="Times New Roman" w:hAnsi="Times New Roman" w:cs="Times New Roman"/>
          <w:sz w:val="28"/>
          <w:szCs w:val="28"/>
        </w:rPr>
        <w:t xml:space="preserve"> нарушения правил обращения с пестицидами и </w:t>
      </w:r>
      <w:proofErr w:type="spellStart"/>
      <w:r w:rsidRPr="00CE4B9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E4B9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064DB3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 необходимо: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</w:t>
      </w:r>
      <w:r w:rsidR="00552E95" w:rsidRPr="00064DB3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064DB3">
        <w:rPr>
          <w:rFonts w:ascii="Times New Roman" w:hAnsi="Times New Roman" w:cs="Times New Roman"/>
          <w:sz w:val="28"/>
          <w:szCs w:val="28"/>
        </w:rPr>
        <w:t>ей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064DB3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064DB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</w:t>
      </w:r>
      <w:r w:rsidR="00175A71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BC4A6F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</w:t>
      </w:r>
      <w:r w:rsidR="00552E95" w:rsidRPr="00064DB3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3C79E0" w:rsidRPr="00064DB3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3171B7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B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3171B7">
        <w:rPr>
          <w:rFonts w:ascii="Times New Roman" w:hAnsi="Times New Roman" w:cs="Times New Roman"/>
          <w:b/>
          <w:sz w:val="28"/>
          <w:szCs w:val="28"/>
        </w:rPr>
        <w:t>осударственный надзор в области</w:t>
      </w:r>
      <w:r w:rsidR="00BC4A6F" w:rsidRPr="003171B7">
        <w:rPr>
          <w:rFonts w:ascii="Times New Roman" w:hAnsi="Times New Roman" w:cs="Times New Roman"/>
          <w:b/>
          <w:sz w:val="28"/>
          <w:szCs w:val="28"/>
        </w:rPr>
        <w:br/>
      </w:r>
      <w:r w:rsidR="00552E95" w:rsidRPr="003171B7">
        <w:rPr>
          <w:rFonts w:ascii="Times New Roman" w:hAnsi="Times New Roman" w:cs="Times New Roman"/>
          <w:b/>
          <w:sz w:val="28"/>
          <w:szCs w:val="28"/>
        </w:rPr>
        <w:t>использования и охраны водных объе</w:t>
      </w:r>
      <w:r w:rsidR="00BC4A6F" w:rsidRPr="003171B7">
        <w:rPr>
          <w:rFonts w:ascii="Times New Roman" w:hAnsi="Times New Roman" w:cs="Times New Roman"/>
          <w:b/>
          <w:sz w:val="28"/>
          <w:szCs w:val="28"/>
        </w:rPr>
        <w:t>ктов</w:t>
      </w:r>
    </w:p>
    <w:p w:rsidR="003F76EB" w:rsidRDefault="003F76EB" w:rsidP="00552E95">
      <w:pPr>
        <w:pStyle w:val="ConsPlusNormal"/>
        <w:ind w:right="-141" w:firstLine="709"/>
        <w:jc w:val="both"/>
        <w:rPr>
          <w:color w:val="000000"/>
        </w:rPr>
      </w:pPr>
    </w:p>
    <w:p w:rsidR="00552E95" w:rsidRPr="00064DB3" w:rsidRDefault="00552E95" w:rsidP="00552E95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3F76EB" w:rsidRDefault="00552E95" w:rsidP="003F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93">
        <w:rPr>
          <w:rFonts w:ascii="Times New Roman" w:hAnsi="Times New Roman" w:cs="Times New Roman"/>
          <w:sz w:val="28"/>
          <w:szCs w:val="28"/>
        </w:rPr>
        <w:t>К числу типовых нарушений обязательных требований, выявляемых</w:t>
      </w:r>
      <w:r w:rsidR="00876235" w:rsidRPr="00CD2193">
        <w:rPr>
          <w:rFonts w:ascii="Times New Roman" w:hAnsi="Times New Roman" w:cs="Times New Roman"/>
          <w:sz w:val="28"/>
          <w:szCs w:val="28"/>
        </w:rPr>
        <w:t xml:space="preserve"> Управлением  Росприроднадзора по Томской области </w:t>
      </w:r>
      <w:r w:rsidRPr="00CD2193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BC4A6F" w:rsidRPr="00CD2193">
        <w:rPr>
          <w:rFonts w:ascii="Times New Roman" w:hAnsi="Times New Roman" w:cs="Times New Roman"/>
          <w:sz w:val="28"/>
          <w:szCs w:val="28"/>
        </w:rPr>
        <w:t>и</w:t>
      </w:r>
      <w:r w:rsidRPr="00CD219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</w:t>
      </w:r>
      <w:r w:rsidRPr="008A21E6">
        <w:rPr>
          <w:rFonts w:ascii="Times New Roman" w:hAnsi="Times New Roman" w:cs="Times New Roman"/>
          <w:sz w:val="28"/>
          <w:szCs w:val="28"/>
        </w:rPr>
        <w:t>объектов, можно отнести</w:t>
      </w:r>
      <w:r w:rsidR="002D6CF8" w:rsidRPr="008A21E6">
        <w:rPr>
          <w:rFonts w:ascii="Times New Roman" w:hAnsi="Times New Roman" w:cs="Times New Roman"/>
          <w:sz w:val="28"/>
          <w:szCs w:val="28"/>
        </w:rPr>
        <w:t>:</w:t>
      </w:r>
      <w:r w:rsidR="00B361D3" w:rsidRPr="008A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EB" w:rsidRPr="008A21E6" w:rsidRDefault="003F76EB" w:rsidP="003F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21E6">
        <w:rPr>
          <w:rFonts w:ascii="Times New Roman" w:hAnsi="Times New Roman" w:cs="Times New Roman"/>
          <w:sz w:val="28"/>
          <w:szCs w:val="28"/>
        </w:rPr>
        <w:t>амовольное занятие водного объекта или пользование им с нарушением установленных условий, ответственность за которые предусмотрена ст.7.6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9F">
        <w:rPr>
          <w:rFonts w:ascii="Times New Roman" w:hAnsi="Times New Roman" w:cs="Times New Roman"/>
          <w:sz w:val="28"/>
          <w:szCs w:val="28"/>
        </w:rPr>
        <w:t>(гр1-3т.р,д.л10-30т.р,ю.л.50-100т.р,приост).</w:t>
      </w:r>
    </w:p>
    <w:p w:rsidR="003F76EB" w:rsidRPr="00B71684" w:rsidRDefault="003F76EB" w:rsidP="003F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84">
        <w:rPr>
          <w:rFonts w:ascii="Times New Roman" w:hAnsi="Times New Roman" w:cs="Times New Roman"/>
          <w:sz w:val="28"/>
          <w:szCs w:val="28"/>
        </w:rPr>
        <w:t>Нарушение выражено в пользовании водными объектами без разрешительных документов, либо  с нарушением условий, установленных в решениях, как правило, это не предоставление отчетности в уполномоченные органы.</w:t>
      </w:r>
    </w:p>
    <w:p w:rsidR="00175A71" w:rsidRPr="008A21E6" w:rsidRDefault="00175A7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E6">
        <w:rPr>
          <w:rFonts w:ascii="Times New Roman" w:hAnsi="Times New Roman" w:cs="Times New Roman"/>
          <w:sz w:val="28"/>
          <w:szCs w:val="28"/>
        </w:rPr>
        <w:t>- Нарушение правил водопользования при заборе воды, без изъятия воды и при сбросе сточных вод в водные объекты</w:t>
      </w:r>
      <w:r w:rsidR="00C507AC" w:rsidRPr="008A21E6">
        <w:rPr>
          <w:rFonts w:ascii="Times New Roman" w:hAnsi="Times New Roman" w:cs="Times New Roman"/>
          <w:sz w:val="28"/>
          <w:szCs w:val="28"/>
        </w:rPr>
        <w:t>.</w:t>
      </w:r>
      <w:r w:rsidR="006169F3" w:rsidRPr="008A21E6">
        <w:rPr>
          <w:rFonts w:ascii="Times New Roman" w:hAnsi="Times New Roman" w:cs="Times New Roman"/>
          <w:sz w:val="28"/>
          <w:szCs w:val="28"/>
        </w:rPr>
        <w:t xml:space="preserve">  </w:t>
      </w:r>
      <w:r w:rsidR="00C507AC" w:rsidRPr="008A21E6">
        <w:rPr>
          <w:rFonts w:ascii="Times New Roman" w:hAnsi="Times New Roman" w:cs="Times New Roman"/>
          <w:sz w:val="28"/>
          <w:szCs w:val="28"/>
        </w:rPr>
        <w:t xml:space="preserve">Чаще всего нарушение </w:t>
      </w:r>
      <w:r w:rsidR="006169F3" w:rsidRPr="008A21E6">
        <w:rPr>
          <w:rFonts w:ascii="Times New Roman" w:hAnsi="Times New Roman" w:cs="Times New Roman"/>
          <w:sz w:val="28"/>
          <w:szCs w:val="28"/>
        </w:rPr>
        <w:t xml:space="preserve">выражено  </w:t>
      </w:r>
      <w:r w:rsidR="00C507AC" w:rsidRPr="008A21E6">
        <w:rPr>
          <w:rFonts w:ascii="Times New Roman" w:hAnsi="Times New Roman" w:cs="Times New Roman"/>
          <w:sz w:val="28"/>
          <w:szCs w:val="28"/>
        </w:rPr>
        <w:t xml:space="preserve">в </w:t>
      </w:r>
      <w:r w:rsidR="006169F3" w:rsidRPr="008A21E6">
        <w:rPr>
          <w:rFonts w:ascii="Times New Roman" w:hAnsi="Times New Roman" w:cs="Times New Roman"/>
          <w:sz w:val="28"/>
          <w:szCs w:val="28"/>
        </w:rPr>
        <w:t>сброс</w:t>
      </w:r>
      <w:r w:rsidR="00C507AC" w:rsidRPr="008A21E6">
        <w:rPr>
          <w:rFonts w:ascii="Times New Roman" w:hAnsi="Times New Roman" w:cs="Times New Roman"/>
          <w:sz w:val="28"/>
          <w:szCs w:val="28"/>
        </w:rPr>
        <w:t>е</w:t>
      </w:r>
      <w:r w:rsidR="006169F3" w:rsidRPr="008A21E6">
        <w:rPr>
          <w:rFonts w:ascii="Times New Roman" w:hAnsi="Times New Roman" w:cs="Times New Roman"/>
          <w:sz w:val="28"/>
          <w:szCs w:val="28"/>
        </w:rPr>
        <w:t xml:space="preserve"> в водный объект с превышением нормативов допустимого сброса, </w:t>
      </w:r>
      <w:r w:rsidR="0027226D" w:rsidRPr="008A21E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169F3" w:rsidRPr="008A21E6">
        <w:rPr>
          <w:rFonts w:ascii="Times New Roman" w:hAnsi="Times New Roman" w:cs="Times New Roman"/>
          <w:sz w:val="28"/>
          <w:szCs w:val="28"/>
        </w:rPr>
        <w:t>сброс в водный объект в отсутствие разрешения н</w:t>
      </w:r>
      <w:r w:rsidR="00C507AC" w:rsidRPr="008A21E6">
        <w:rPr>
          <w:rFonts w:ascii="Times New Roman" w:hAnsi="Times New Roman" w:cs="Times New Roman"/>
          <w:sz w:val="28"/>
          <w:szCs w:val="28"/>
        </w:rPr>
        <w:t xml:space="preserve">а сброс. </w:t>
      </w:r>
      <w:r w:rsidR="00FC3F2B">
        <w:rPr>
          <w:rFonts w:ascii="Times New Roman" w:hAnsi="Times New Roman" w:cs="Times New Roman"/>
          <w:sz w:val="28"/>
          <w:szCs w:val="28"/>
        </w:rPr>
        <w:t>Ответственность за п</w:t>
      </w:r>
      <w:r w:rsidR="00C507AC" w:rsidRPr="008A21E6">
        <w:rPr>
          <w:rFonts w:ascii="Times New Roman" w:hAnsi="Times New Roman" w:cs="Times New Roman"/>
          <w:sz w:val="28"/>
          <w:szCs w:val="28"/>
        </w:rPr>
        <w:t>равонарушение предусмотрен</w:t>
      </w:r>
      <w:r w:rsidR="00FC3F2B">
        <w:rPr>
          <w:rFonts w:ascii="Times New Roman" w:hAnsi="Times New Roman" w:cs="Times New Roman"/>
          <w:sz w:val="28"/>
          <w:szCs w:val="28"/>
        </w:rPr>
        <w:t>а</w:t>
      </w:r>
      <w:r w:rsidR="00C507AC" w:rsidRPr="008A21E6">
        <w:rPr>
          <w:rFonts w:ascii="Times New Roman" w:hAnsi="Times New Roman" w:cs="Times New Roman"/>
          <w:sz w:val="28"/>
          <w:szCs w:val="28"/>
        </w:rPr>
        <w:t xml:space="preserve">  ч.1ст. 8.14 КоАП РФ</w:t>
      </w:r>
      <w:r w:rsidR="008A21E6">
        <w:rPr>
          <w:rFonts w:ascii="Times New Roman" w:hAnsi="Times New Roman" w:cs="Times New Roman"/>
          <w:sz w:val="28"/>
          <w:szCs w:val="28"/>
        </w:rPr>
        <w:t xml:space="preserve"> </w:t>
      </w:r>
      <w:r w:rsidR="008A21E6" w:rsidRPr="00CC049F">
        <w:rPr>
          <w:rFonts w:ascii="Times New Roman" w:hAnsi="Times New Roman" w:cs="Times New Roman"/>
          <w:sz w:val="28"/>
          <w:szCs w:val="28"/>
        </w:rPr>
        <w:t xml:space="preserve">(гр500-1т.р., д.л.10-20 т.р,.ю.л.80-100т.р, </w:t>
      </w:r>
      <w:proofErr w:type="spellStart"/>
      <w:r w:rsidR="008A21E6" w:rsidRPr="00CC049F">
        <w:rPr>
          <w:rFonts w:ascii="Times New Roman" w:hAnsi="Times New Roman" w:cs="Times New Roman"/>
          <w:sz w:val="28"/>
          <w:szCs w:val="28"/>
        </w:rPr>
        <w:t>приостан</w:t>
      </w:r>
      <w:proofErr w:type="spellEnd"/>
      <w:r w:rsidR="008A21E6" w:rsidRPr="00CC049F">
        <w:rPr>
          <w:rFonts w:ascii="Times New Roman" w:hAnsi="Times New Roman" w:cs="Times New Roman"/>
          <w:sz w:val="28"/>
          <w:szCs w:val="28"/>
        </w:rPr>
        <w:t>)</w:t>
      </w:r>
      <w:r w:rsidR="00C507AC" w:rsidRPr="00CC049F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D5C5E" w:rsidRDefault="0027226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1E6">
        <w:rPr>
          <w:rFonts w:ascii="Times New Roman" w:hAnsi="Times New Roman" w:cs="Times New Roman"/>
          <w:sz w:val="28"/>
          <w:szCs w:val="28"/>
        </w:rPr>
        <w:t>П</w:t>
      </w:r>
      <w:r w:rsidR="00552E95" w:rsidRPr="008A21E6">
        <w:rPr>
          <w:rFonts w:ascii="Times New Roman" w:hAnsi="Times New Roman" w:cs="Times New Roman"/>
          <w:sz w:val="28"/>
          <w:szCs w:val="28"/>
        </w:rPr>
        <w:t xml:space="preserve">ри доказанности факта </w:t>
      </w:r>
      <w:r w:rsidR="00C507AC" w:rsidRPr="008A21E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52E95" w:rsidRPr="008A21E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876235" w:rsidRPr="008A21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52E95" w:rsidRPr="008A21E6">
        <w:rPr>
          <w:rFonts w:ascii="Times New Roman" w:hAnsi="Times New Roman" w:cs="Times New Roman"/>
          <w:sz w:val="28"/>
          <w:szCs w:val="28"/>
        </w:rPr>
        <w:t>Росприроднадзор</w:t>
      </w:r>
      <w:r w:rsidR="00876235" w:rsidRPr="008A21E6">
        <w:rPr>
          <w:rFonts w:ascii="Times New Roman" w:hAnsi="Times New Roman" w:cs="Times New Roman"/>
          <w:sz w:val="28"/>
          <w:szCs w:val="28"/>
        </w:rPr>
        <w:t>а</w:t>
      </w:r>
      <w:r w:rsidR="00552E95" w:rsidRPr="008A21E6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</w:t>
      </w:r>
      <w:r w:rsidR="00552E95" w:rsidRPr="000D5C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F76EB" w:rsidRPr="00CC049F" w:rsidRDefault="003F76EB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 xml:space="preserve">Помимо случаев безответственного подхода </w:t>
      </w:r>
      <w:proofErr w:type="spellStart"/>
      <w:r w:rsidRPr="00CC049F">
        <w:rPr>
          <w:rFonts w:ascii="Times New Roman" w:hAnsi="Times New Roman" w:cs="Times New Roman"/>
          <w:sz w:val="28"/>
          <w:szCs w:val="28"/>
        </w:rPr>
        <w:t>природопользовате</w:t>
      </w:r>
      <w:r w:rsidR="00D853B5" w:rsidRPr="00CC049F">
        <w:rPr>
          <w:rFonts w:ascii="Times New Roman" w:hAnsi="Times New Roman" w:cs="Times New Roman"/>
          <w:sz w:val="28"/>
          <w:szCs w:val="28"/>
        </w:rPr>
        <w:t>ле</w:t>
      </w:r>
      <w:r w:rsidRPr="00CC04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049F">
        <w:rPr>
          <w:rFonts w:ascii="Times New Roman" w:hAnsi="Times New Roman" w:cs="Times New Roman"/>
          <w:sz w:val="28"/>
          <w:szCs w:val="28"/>
        </w:rPr>
        <w:t xml:space="preserve"> к требованиям водного законодательства, можно назвать несколько причин наличия таких правонарушений и их длительного не</w:t>
      </w:r>
      <w:r w:rsidR="00F5289E" w:rsidRPr="00CC049F">
        <w:rPr>
          <w:rFonts w:ascii="Times New Roman" w:hAnsi="Times New Roman" w:cs="Times New Roman"/>
          <w:sz w:val="28"/>
          <w:szCs w:val="28"/>
        </w:rPr>
        <w:t xml:space="preserve"> </w:t>
      </w:r>
      <w:r w:rsidRPr="00CC049F">
        <w:rPr>
          <w:rFonts w:ascii="Times New Roman" w:hAnsi="Times New Roman" w:cs="Times New Roman"/>
          <w:sz w:val="28"/>
          <w:szCs w:val="28"/>
        </w:rPr>
        <w:t>устранения.</w:t>
      </w:r>
    </w:p>
    <w:p w:rsidR="006169F3" w:rsidRPr="00CC049F" w:rsidRDefault="00F5289E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реконструкции очистных сооружений требуют значительных финансовых вложений. </w:t>
      </w:r>
      <w:r w:rsidR="002D6CF8" w:rsidRPr="00CC049F">
        <w:rPr>
          <w:rFonts w:ascii="Times New Roman" w:hAnsi="Times New Roman" w:cs="Times New Roman"/>
          <w:sz w:val="28"/>
          <w:szCs w:val="28"/>
        </w:rPr>
        <w:t xml:space="preserve">Субъектами данного правонарушения </w:t>
      </w:r>
      <w:r w:rsidR="002D6CF8" w:rsidRPr="00CC049F">
        <w:rPr>
          <w:rFonts w:ascii="Times New Roman" w:hAnsi="Times New Roman" w:cs="Times New Roman"/>
          <w:sz w:val="28"/>
          <w:szCs w:val="28"/>
        </w:rPr>
        <w:lastRenderedPageBreak/>
        <w:t xml:space="preserve">являются, как </w:t>
      </w:r>
      <w:r w:rsidR="003F76EB" w:rsidRPr="00CC049F">
        <w:rPr>
          <w:rFonts w:ascii="Times New Roman" w:hAnsi="Times New Roman" w:cs="Times New Roman"/>
          <w:sz w:val="28"/>
          <w:szCs w:val="28"/>
        </w:rPr>
        <w:t xml:space="preserve"> </w:t>
      </w:r>
      <w:r w:rsidR="002D6CF8" w:rsidRPr="00CC049F">
        <w:rPr>
          <w:rFonts w:ascii="Times New Roman" w:hAnsi="Times New Roman" w:cs="Times New Roman"/>
          <w:sz w:val="28"/>
          <w:szCs w:val="28"/>
        </w:rPr>
        <w:t>правило</w:t>
      </w:r>
      <w:r w:rsidR="003F76EB" w:rsidRPr="00CC049F">
        <w:rPr>
          <w:rFonts w:ascii="Times New Roman" w:hAnsi="Times New Roman" w:cs="Times New Roman"/>
          <w:sz w:val="28"/>
          <w:szCs w:val="28"/>
        </w:rPr>
        <w:t>,</w:t>
      </w:r>
      <w:r w:rsidR="002D6CF8" w:rsidRPr="00CC049F">
        <w:rPr>
          <w:rFonts w:ascii="Times New Roman" w:hAnsi="Times New Roman" w:cs="Times New Roman"/>
          <w:sz w:val="28"/>
          <w:szCs w:val="28"/>
        </w:rPr>
        <w:t xml:space="preserve"> организации осуществляющие </w:t>
      </w:r>
      <w:r w:rsidR="00D853B5" w:rsidRPr="00CC049F">
        <w:rPr>
          <w:rFonts w:ascii="Times New Roman" w:hAnsi="Times New Roman" w:cs="Times New Roman"/>
          <w:sz w:val="28"/>
          <w:szCs w:val="28"/>
        </w:rPr>
        <w:t xml:space="preserve">водоснабжение и </w:t>
      </w:r>
      <w:r w:rsidR="002D6CF8" w:rsidRPr="00CC049F">
        <w:rPr>
          <w:rFonts w:ascii="Times New Roman" w:hAnsi="Times New Roman" w:cs="Times New Roman"/>
          <w:sz w:val="28"/>
          <w:szCs w:val="28"/>
        </w:rPr>
        <w:t>водоотведени</w:t>
      </w:r>
      <w:r w:rsidR="00C507AC" w:rsidRPr="00CC049F">
        <w:rPr>
          <w:rFonts w:ascii="Times New Roman" w:hAnsi="Times New Roman" w:cs="Times New Roman"/>
          <w:sz w:val="28"/>
          <w:szCs w:val="28"/>
        </w:rPr>
        <w:t>е</w:t>
      </w:r>
      <w:r w:rsidR="002D6CF8" w:rsidRPr="00CC049F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</w:t>
      </w:r>
      <w:r w:rsidR="009A664C" w:rsidRPr="00CC049F">
        <w:rPr>
          <w:rFonts w:ascii="Times New Roman" w:hAnsi="Times New Roman" w:cs="Times New Roman"/>
          <w:sz w:val="28"/>
          <w:szCs w:val="28"/>
        </w:rPr>
        <w:t xml:space="preserve">х, муниципальные унитарные предприятия, которые не всегда располагают </w:t>
      </w:r>
      <w:r w:rsidR="003F76EB" w:rsidRPr="00CC049F">
        <w:rPr>
          <w:rFonts w:ascii="Times New Roman" w:hAnsi="Times New Roman" w:cs="Times New Roman"/>
          <w:sz w:val="28"/>
          <w:szCs w:val="28"/>
        </w:rPr>
        <w:t>необходимы</w:t>
      </w:r>
      <w:r w:rsidR="009A664C" w:rsidRPr="00CC049F">
        <w:rPr>
          <w:rFonts w:ascii="Times New Roman" w:hAnsi="Times New Roman" w:cs="Times New Roman"/>
          <w:sz w:val="28"/>
          <w:szCs w:val="28"/>
        </w:rPr>
        <w:t>ми финансовыми средствами</w:t>
      </w:r>
      <w:r w:rsidRPr="00CC0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79A" w:rsidRPr="00CC049F" w:rsidRDefault="007527D3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6169F3" w:rsidRPr="00CC049F">
        <w:rPr>
          <w:rFonts w:ascii="Times New Roman" w:hAnsi="Times New Roman" w:cs="Times New Roman"/>
          <w:sz w:val="28"/>
          <w:szCs w:val="28"/>
        </w:rPr>
        <w:t>нарушения являются следствием несовершенства законодательства в части установления норм</w:t>
      </w:r>
      <w:r w:rsidR="0027226D" w:rsidRPr="00CC049F">
        <w:rPr>
          <w:rFonts w:ascii="Times New Roman" w:hAnsi="Times New Roman" w:cs="Times New Roman"/>
          <w:sz w:val="28"/>
          <w:szCs w:val="28"/>
        </w:rPr>
        <w:t>а</w:t>
      </w:r>
      <w:r w:rsidR="006169F3" w:rsidRPr="00CC049F">
        <w:rPr>
          <w:rFonts w:ascii="Times New Roman" w:hAnsi="Times New Roman" w:cs="Times New Roman"/>
          <w:sz w:val="28"/>
          <w:szCs w:val="28"/>
        </w:rPr>
        <w:t>тивов допустимого сброса</w:t>
      </w:r>
      <w:r w:rsidR="00F5289E" w:rsidRPr="00CC049F">
        <w:rPr>
          <w:rFonts w:ascii="Times New Roman" w:hAnsi="Times New Roman" w:cs="Times New Roman"/>
          <w:sz w:val="28"/>
          <w:szCs w:val="28"/>
        </w:rPr>
        <w:t xml:space="preserve"> -</w:t>
      </w:r>
      <w:r w:rsidR="006169F3" w:rsidRPr="00CC049F">
        <w:rPr>
          <w:rFonts w:ascii="Times New Roman" w:hAnsi="Times New Roman" w:cs="Times New Roman"/>
          <w:sz w:val="28"/>
          <w:szCs w:val="28"/>
        </w:rPr>
        <w:t>.</w:t>
      </w:r>
      <w:r w:rsidR="00F5289E" w:rsidRPr="00CC049F">
        <w:rPr>
          <w:rFonts w:ascii="Times New Roman" w:hAnsi="Times New Roman" w:cs="Times New Roman"/>
          <w:sz w:val="28"/>
          <w:szCs w:val="28"/>
        </w:rPr>
        <w:t xml:space="preserve"> жесткие т</w:t>
      </w:r>
      <w:r w:rsidR="003F76EB" w:rsidRPr="00CC049F">
        <w:rPr>
          <w:rFonts w:ascii="Times New Roman" w:hAnsi="Times New Roman" w:cs="Times New Roman"/>
          <w:sz w:val="28"/>
          <w:szCs w:val="28"/>
        </w:rPr>
        <w:t>ребования к содержанию веществ в сбрасываемых</w:t>
      </w:r>
      <w:r w:rsidR="00F5289E" w:rsidRPr="00CC049F">
        <w:rPr>
          <w:rFonts w:ascii="Times New Roman" w:hAnsi="Times New Roman" w:cs="Times New Roman"/>
          <w:sz w:val="28"/>
          <w:szCs w:val="28"/>
        </w:rPr>
        <w:t xml:space="preserve"> водах</w:t>
      </w:r>
      <w:r w:rsidR="00D853B5" w:rsidRPr="00CC049F">
        <w:rPr>
          <w:rFonts w:ascii="Times New Roman" w:hAnsi="Times New Roman" w:cs="Times New Roman"/>
          <w:sz w:val="28"/>
          <w:szCs w:val="28"/>
        </w:rPr>
        <w:t>,</w:t>
      </w:r>
      <w:r w:rsidR="00B135A7" w:rsidRPr="00CC049F">
        <w:rPr>
          <w:rFonts w:ascii="Times New Roman" w:hAnsi="Times New Roman" w:cs="Times New Roman"/>
          <w:sz w:val="28"/>
          <w:szCs w:val="28"/>
        </w:rPr>
        <w:t xml:space="preserve"> </w:t>
      </w:r>
      <w:r w:rsidR="00D853B5" w:rsidRPr="00CC049F">
        <w:rPr>
          <w:rFonts w:ascii="Times New Roman" w:hAnsi="Times New Roman" w:cs="Times New Roman"/>
          <w:sz w:val="28"/>
          <w:szCs w:val="28"/>
        </w:rPr>
        <w:t>зачастую сбрасываемая вода должна быть значительно чи</w:t>
      </w:r>
      <w:r w:rsidR="00B135A7" w:rsidRPr="00CC049F">
        <w:rPr>
          <w:rFonts w:ascii="Times New Roman" w:hAnsi="Times New Roman" w:cs="Times New Roman"/>
          <w:sz w:val="28"/>
          <w:szCs w:val="28"/>
        </w:rPr>
        <w:t>ще чем</w:t>
      </w:r>
      <w:r w:rsidR="00D853B5" w:rsidRPr="00CC049F">
        <w:rPr>
          <w:rFonts w:ascii="Times New Roman" w:hAnsi="Times New Roman" w:cs="Times New Roman"/>
          <w:sz w:val="28"/>
          <w:szCs w:val="28"/>
        </w:rPr>
        <w:t xml:space="preserve"> </w:t>
      </w:r>
      <w:r w:rsidR="00B135A7" w:rsidRPr="00CC049F">
        <w:rPr>
          <w:rFonts w:ascii="Times New Roman" w:hAnsi="Times New Roman" w:cs="Times New Roman"/>
          <w:sz w:val="28"/>
          <w:szCs w:val="28"/>
        </w:rPr>
        <w:t>забирают из водного объекта</w:t>
      </w:r>
      <w:r w:rsidR="00D853B5" w:rsidRPr="00CC049F">
        <w:rPr>
          <w:rFonts w:ascii="Times New Roman" w:hAnsi="Times New Roman" w:cs="Times New Roman"/>
          <w:sz w:val="28"/>
          <w:szCs w:val="28"/>
        </w:rPr>
        <w:t>.</w:t>
      </w:r>
      <w:r w:rsidR="00914D54" w:rsidRPr="00CC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BB" w:rsidRPr="00CC049F" w:rsidRDefault="00FE3ABB" w:rsidP="00FE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 xml:space="preserve">В настоящее время одно из направлений реформы контрольно-надзорной деятельности </w:t>
      </w:r>
      <w:r w:rsidR="00AD033A" w:rsidRPr="00CC049F">
        <w:rPr>
          <w:rFonts w:ascii="Times New Roman" w:hAnsi="Times New Roman" w:cs="Times New Roman"/>
          <w:sz w:val="28"/>
          <w:szCs w:val="28"/>
        </w:rPr>
        <w:t xml:space="preserve">- </w:t>
      </w:r>
      <w:r w:rsidRPr="00CC049F">
        <w:rPr>
          <w:rFonts w:ascii="Times New Roman" w:hAnsi="Times New Roman" w:cs="Times New Roman"/>
          <w:sz w:val="28"/>
          <w:szCs w:val="28"/>
        </w:rPr>
        <w:t>исключение неисполнимых и противоречивых требований</w:t>
      </w:r>
      <w:r w:rsidR="00020711" w:rsidRPr="00CC049F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FE3ABB" w:rsidRPr="00CC049F" w:rsidRDefault="00020711" w:rsidP="00FE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>Как было доложено Президентом РСПП Шохиным Александром</w:t>
      </w:r>
      <w:r w:rsidR="00AD033A" w:rsidRPr="00CC049F">
        <w:rPr>
          <w:rFonts w:ascii="Times New Roman" w:hAnsi="Times New Roman" w:cs="Times New Roman"/>
          <w:sz w:val="28"/>
          <w:szCs w:val="28"/>
        </w:rPr>
        <w:t xml:space="preserve"> Николаевичем, </w:t>
      </w:r>
      <w:r w:rsidRPr="00CC049F">
        <w:rPr>
          <w:rFonts w:ascii="Times New Roman" w:hAnsi="Times New Roman" w:cs="Times New Roman"/>
          <w:sz w:val="28"/>
          <w:szCs w:val="28"/>
        </w:rPr>
        <w:t xml:space="preserve"> </w:t>
      </w:r>
      <w:r w:rsidR="00AD033A" w:rsidRPr="00CC049F">
        <w:rPr>
          <w:rFonts w:ascii="Times New Roman" w:hAnsi="Times New Roman" w:cs="Times New Roman"/>
          <w:sz w:val="28"/>
          <w:szCs w:val="28"/>
        </w:rPr>
        <w:t xml:space="preserve">на публичном мероприятии проведенном в Ярославской области, в настоящее время, </w:t>
      </w:r>
      <w:r w:rsidRPr="00CC049F">
        <w:rPr>
          <w:rFonts w:ascii="Times New Roman" w:hAnsi="Times New Roman" w:cs="Times New Roman"/>
          <w:sz w:val="28"/>
          <w:szCs w:val="28"/>
        </w:rPr>
        <w:t>в рабочей группе по ФГЭН</w:t>
      </w:r>
      <w:r w:rsidR="00AD033A" w:rsidRPr="00CC049F">
        <w:rPr>
          <w:rFonts w:ascii="Times New Roman" w:hAnsi="Times New Roman" w:cs="Times New Roman"/>
          <w:sz w:val="28"/>
          <w:szCs w:val="28"/>
        </w:rPr>
        <w:t xml:space="preserve"> общественно-делового совета РСПП, включающей представителей </w:t>
      </w:r>
      <w:proofErr w:type="spellStart"/>
      <w:r w:rsidR="00AD033A" w:rsidRPr="00CC04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AD033A" w:rsidRPr="00CC049F">
        <w:rPr>
          <w:rFonts w:ascii="Times New Roman" w:hAnsi="Times New Roman" w:cs="Times New Roman"/>
          <w:sz w:val="28"/>
          <w:szCs w:val="28"/>
        </w:rPr>
        <w:t xml:space="preserve"> и Министерства </w:t>
      </w:r>
      <w:proofErr w:type="spellStart"/>
      <w:r w:rsidR="00AD033A" w:rsidRPr="00CC049F">
        <w:rPr>
          <w:rFonts w:ascii="Times New Roman" w:hAnsi="Times New Roman" w:cs="Times New Roman"/>
          <w:sz w:val="28"/>
          <w:szCs w:val="28"/>
        </w:rPr>
        <w:t>ПРиООС</w:t>
      </w:r>
      <w:proofErr w:type="spellEnd"/>
      <w:r w:rsidRPr="00CC049F">
        <w:rPr>
          <w:rFonts w:ascii="Times New Roman" w:hAnsi="Times New Roman" w:cs="Times New Roman"/>
          <w:sz w:val="28"/>
          <w:szCs w:val="28"/>
        </w:rPr>
        <w:t>, и</w:t>
      </w:r>
      <w:r w:rsidR="00DC370A" w:rsidRPr="00CC049F">
        <w:rPr>
          <w:rFonts w:ascii="Times New Roman" w:hAnsi="Times New Roman" w:cs="Times New Roman"/>
          <w:sz w:val="28"/>
          <w:szCs w:val="28"/>
        </w:rPr>
        <w:t>дет активная разработка общих принципов установления нормативов качества окружающей среды которые должны быть дифференцированы с учетом и фонового состояния и целевого назначения территорий и водных объектов.</w:t>
      </w:r>
      <w:r w:rsidRPr="00CC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3A" w:rsidRDefault="00AD033A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093637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3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093637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Pr="00093637">
        <w:rPr>
          <w:rFonts w:ascii="Times New Roman" w:hAnsi="Times New Roman" w:cs="Times New Roman"/>
          <w:b/>
          <w:sz w:val="28"/>
          <w:szCs w:val="28"/>
        </w:rPr>
        <w:t>й надзор</w:t>
      </w:r>
      <w:r w:rsidR="00552E95" w:rsidRPr="00093637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 w:rsidR="003C71CD" w:rsidRPr="00093637">
        <w:rPr>
          <w:rFonts w:ascii="Times New Roman" w:hAnsi="Times New Roman" w:cs="Times New Roman"/>
          <w:b/>
          <w:sz w:val="28"/>
          <w:szCs w:val="28"/>
        </w:rPr>
        <w:br/>
      </w:r>
      <w:r w:rsidR="00552E95" w:rsidRPr="00093637">
        <w:rPr>
          <w:rFonts w:ascii="Times New Roman" w:hAnsi="Times New Roman" w:cs="Times New Roman"/>
          <w:b/>
          <w:sz w:val="28"/>
          <w:szCs w:val="28"/>
        </w:rPr>
        <w:t>охраны атмосферного воздуха</w:t>
      </w:r>
    </w:p>
    <w:p w:rsidR="00AA4FCD" w:rsidRDefault="00AA4FCD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064DB3">
        <w:rPr>
          <w:rFonts w:ascii="Times New Roman" w:hAnsi="Times New Roman" w:cs="Times New Roman"/>
          <w:sz w:val="28"/>
          <w:szCs w:val="28"/>
        </w:rPr>
        <w:t>«</w:t>
      </w:r>
      <w:r w:rsidRPr="00064DB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064DB3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деятельность, направленная на предупреждение, выявление и пресечение нарушений требований, установленных в области охраны атмосферного воздуха.</w:t>
      </w:r>
    </w:p>
    <w:p w:rsidR="00B861D4" w:rsidRPr="00BD0772" w:rsidRDefault="00BA36DD" w:rsidP="00B8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типовым</w:t>
      </w:r>
      <w:r w:rsidR="0076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66">
        <w:rPr>
          <w:rFonts w:ascii="Times New Roman" w:hAnsi="Times New Roman" w:cs="Times New Roman"/>
          <w:sz w:val="28"/>
          <w:szCs w:val="28"/>
        </w:rPr>
        <w:t>нарушениями можно отнести н</w:t>
      </w:r>
      <w:r w:rsidR="00B861D4" w:rsidRPr="00BD0772">
        <w:rPr>
          <w:rFonts w:ascii="Times New Roman" w:hAnsi="Times New Roman" w:cs="Times New Roman"/>
          <w:sz w:val="28"/>
          <w:szCs w:val="28"/>
        </w:rPr>
        <w:t>есоблюдение экологических требований при эксплуатации, зданий, строений, сооружений и иных объектов капитального строительства</w:t>
      </w:r>
    </w:p>
    <w:p w:rsidR="00764966" w:rsidRPr="00154D87" w:rsidRDefault="00BD0772" w:rsidP="0076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72">
        <w:rPr>
          <w:rFonts w:ascii="Times New Roman" w:hAnsi="Times New Roman" w:cs="Times New Roman"/>
          <w:sz w:val="28"/>
          <w:szCs w:val="28"/>
        </w:rPr>
        <w:t>Нарушения</w:t>
      </w:r>
      <w:r w:rsidR="00BA36DD">
        <w:rPr>
          <w:rFonts w:ascii="Times New Roman" w:hAnsi="Times New Roman" w:cs="Times New Roman"/>
          <w:sz w:val="28"/>
          <w:szCs w:val="28"/>
        </w:rPr>
        <w:t>, как правило,</w:t>
      </w:r>
      <w:r w:rsidRPr="00BD0772">
        <w:rPr>
          <w:rFonts w:ascii="Times New Roman" w:hAnsi="Times New Roman" w:cs="Times New Roman"/>
          <w:sz w:val="28"/>
          <w:szCs w:val="28"/>
        </w:rPr>
        <w:t xml:space="preserve"> выра</w:t>
      </w:r>
      <w:r w:rsidR="00764966">
        <w:rPr>
          <w:rFonts w:ascii="Times New Roman" w:hAnsi="Times New Roman" w:cs="Times New Roman"/>
          <w:sz w:val="28"/>
          <w:szCs w:val="28"/>
        </w:rPr>
        <w:t xml:space="preserve">жаются </w:t>
      </w:r>
      <w:r w:rsidRPr="00BD0772">
        <w:rPr>
          <w:rFonts w:ascii="Times New Roman" w:hAnsi="Times New Roman" w:cs="Times New Roman"/>
          <w:sz w:val="28"/>
          <w:szCs w:val="28"/>
        </w:rPr>
        <w:t xml:space="preserve"> в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0772">
        <w:rPr>
          <w:rFonts w:ascii="Times New Roman" w:hAnsi="Times New Roman" w:cs="Times New Roman"/>
          <w:sz w:val="28"/>
          <w:szCs w:val="28"/>
        </w:rPr>
        <w:t>вии инвентаризации источников выбросов и  отсутствии утв</w:t>
      </w:r>
      <w:r>
        <w:rPr>
          <w:rFonts w:ascii="Times New Roman" w:hAnsi="Times New Roman" w:cs="Times New Roman"/>
          <w:sz w:val="28"/>
          <w:szCs w:val="28"/>
        </w:rPr>
        <w:t>ержденных нормативов выбросов за</w:t>
      </w:r>
      <w:r w:rsidRPr="00BD0772">
        <w:rPr>
          <w:rFonts w:ascii="Times New Roman" w:hAnsi="Times New Roman" w:cs="Times New Roman"/>
          <w:sz w:val="28"/>
          <w:szCs w:val="28"/>
        </w:rPr>
        <w:t>грязняющих веществ.</w:t>
      </w:r>
      <w:r w:rsidR="00764966" w:rsidRPr="00764966">
        <w:rPr>
          <w:rFonts w:ascii="Times New Roman" w:hAnsi="Times New Roman" w:cs="Times New Roman"/>
          <w:sz w:val="28"/>
          <w:szCs w:val="28"/>
        </w:rPr>
        <w:t xml:space="preserve"> </w:t>
      </w:r>
      <w:r w:rsidR="00764966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предусмотрена </w:t>
      </w:r>
      <w:r w:rsidR="00764966" w:rsidRPr="00064DB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64966">
        <w:rPr>
          <w:rFonts w:ascii="Times New Roman" w:hAnsi="Times New Roman" w:cs="Times New Roman"/>
          <w:sz w:val="28"/>
          <w:szCs w:val="28"/>
        </w:rPr>
        <w:t>ей</w:t>
      </w:r>
      <w:r w:rsidR="00764966" w:rsidRPr="00064DB3">
        <w:rPr>
          <w:rFonts w:ascii="Times New Roman" w:hAnsi="Times New Roman" w:cs="Times New Roman"/>
          <w:sz w:val="28"/>
          <w:szCs w:val="28"/>
        </w:rPr>
        <w:t xml:space="preserve"> 8.1 КоАП </w:t>
      </w:r>
      <w:r w:rsidR="00764966" w:rsidRPr="00154D87">
        <w:rPr>
          <w:rFonts w:ascii="Times New Roman" w:hAnsi="Times New Roman" w:cs="Times New Roman"/>
          <w:sz w:val="28"/>
          <w:szCs w:val="28"/>
        </w:rPr>
        <w:t>РФ</w:t>
      </w:r>
      <w:r w:rsidR="006E615B" w:rsidRPr="00154D87">
        <w:rPr>
          <w:rFonts w:ascii="Times New Roman" w:hAnsi="Times New Roman" w:cs="Times New Roman"/>
          <w:sz w:val="28"/>
          <w:szCs w:val="28"/>
        </w:rPr>
        <w:t xml:space="preserve"> (предупр,гр1-2т.р,д.л2-5т.р.,ю.л20-100т.р)</w:t>
      </w:r>
      <w:r w:rsidR="00764966" w:rsidRPr="00154D87">
        <w:rPr>
          <w:rFonts w:ascii="Times New Roman" w:hAnsi="Times New Roman" w:cs="Times New Roman"/>
          <w:sz w:val="28"/>
          <w:szCs w:val="28"/>
        </w:rPr>
        <w:t>.</w:t>
      </w:r>
    </w:p>
    <w:p w:rsidR="00454665" w:rsidRPr="00154D87" w:rsidRDefault="0045466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65" w:rsidRPr="00154D87" w:rsidRDefault="00454665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87">
        <w:rPr>
          <w:rFonts w:ascii="Times New Roman" w:hAnsi="Times New Roman" w:cs="Times New Roman"/>
          <w:sz w:val="28"/>
          <w:szCs w:val="28"/>
        </w:rPr>
        <w:t xml:space="preserve">К типовым нарушениям </w:t>
      </w:r>
      <w:r w:rsidR="00BA36DD" w:rsidRPr="00154D87">
        <w:rPr>
          <w:rFonts w:ascii="Times New Roman" w:hAnsi="Times New Roman" w:cs="Times New Roman"/>
          <w:sz w:val="28"/>
          <w:szCs w:val="28"/>
        </w:rPr>
        <w:t xml:space="preserve">в области охраны атмосферного воздуха </w:t>
      </w:r>
      <w:r w:rsidRPr="00154D87">
        <w:rPr>
          <w:rFonts w:ascii="Times New Roman" w:hAnsi="Times New Roman" w:cs="Times New Roman"/>
          <w:sz w:val="28"/>
          <w:szCs w:val="28"/>
        </w:rPr>
        <w:t>также можно отнести  нару</w:t>
      </w:r>
      <w:r w:rsidR="00E80B2A" w:rsidRPr="00154D87">
        <w:rPr>
          <w:rFonts w:ascii="Times New Roman" w:hAnsi="Times New Roman" w:cs="Times New Roman"/>
          <w:sz w:val="28"/>
          <w:szCs w:val="28"/>
        </w:rPr>
        <w:t>шения</w:t>
      </w:r>
      <w:r w:rsidR="00657B4F" w:rsidRPr="00154D87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E80B2A" w:rsidRPr="00154D8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57B4F" w:rsidRPr="00154D87">
        <w:rPr>
          <w:rFonts w:ascii="Times New Roman" w:hAnsi="Times New Roman" w:cs="Times New Roman"/>
          <w:sz w:val="28"/>
          <w:szCs w:val="28"/>
        </w:rPr>
        <w:t>ей</w:t>
      </w:r>
      <w:r w:rsidR="00914D54" w:rsidRPr="00154D87">
        <w:rPr>
          <w:rFonts w:ascii="Times New Roman" w:hAnsi="Times New Roman" w:cs="Times New Roman"/>
          <w:sz w:val="28"/>
          <w:szCs w:val="28"/>
        </w:rPr>
        <w:t xml:space="preserve"> 8.21 КоАП РФ</w:t>
      </w:r>
      <w:r w:rsidRPr="00154D87">
        <w:rPr>
          <w:rFonts w:ascii="Times New Roman" w:hAnsi="Times New Roman" w:cs="Times New Roman"/>
          <w:sz w:val="28"/>
          <w:szCs w:val="28"/>
        </w:rPr>
        <w:t>:</w:t>
      </w:r>
    </w:p>
    <w:p w:rsidR="00454665" w:rsidRPr="00154D87" w:rsidRDefault="00454665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87">
        <w:rPr>
          <w:rFonts w:ascii="Times New Roman" w:hAnsi="Times New Roman" w:cs="Times New Roman"/>
          <w:sz w:val="28"/>
          <w:szCs w:val="28"/>
          <w:u w:val="single"/>
        </w:rPr>
        <w:t xml:space="preserve">- ч. 1 </w:t>
      </w:r>
      <w:r w:rsidR="00B23228" w:rsidRPr="00154D87">
        <w:rPr>
          <w:rFonts w:ascii="Times New Roman" w:hAnsi="Times New Roman" w:cs="Times New Roman"/>
          <w:sz w:val="28"/>
          <w:szCs w:val="28"/>
        </w:rPr>
        <w:t>ст.</w:t>
      </w:r>
      <w:r w:rsidR="00595C35" w:rsidRPr="00154D87">
        <w:rPr>
          <w:rFonts w:ascii="Times New Roman" w:hAnsi="Times New Roman" w:cs="Times New Roman"/>
          <w:sz w:val="28"/>
          <w:szCs w:val="28"/>
        </w:rPr>
        <w:t xml:space="preserve"> 8.21</w:t>
      </w:r>
      <w:r w:rsidR="00B23228" w:rsidRPr="00154D87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595C35" w:rsidRPr="00154D87">
        <w:rPr>
          <w:rFonts w:ascii="Times New Roman" w:hAnsi="Times New Roman" w:cs="Times New Roman"/>
          <w:sz w:val="28"/>
          <w:szCs w:val="28"/>
        </w:rPr>
        <w:t xml:space="preserve">(гр.2-2,5т.р,д.л.40-50т.р., ю.л180-250т.р, </w:t>
      </w:r>
      <w:proofErr w:type="spellStart"/>
      <w:r w:rsidR="00595C35" w:rsidRPr="00154D87">
        <w:rPr>
          <w:rFonts w:ascii="Times New Roman" w:hAnsi="Times New Roman" w:cs="Times New Roman"/>
          <w:sz w:val="28"/>
          <w:szCs w:val="28"/>
        </w:rPr>
        <w:t>приост</w:t>
      </w:r>
      <w:proofErr w:type="spellEnd"/>
      <w:r w:rsidR="00595C35" w:rsidRPr="00154D87">
        <w:rPr>
          <w:rFonts w:ascii="Times New Roman" w:hAnsi="Times New Roman" w:cs="Times New Roman"/>
          <w:sz w:val="28"/>
          <w:szCs w:val="28"/>
        </w:rPr>
        <w:t xml:space="preserve">.) </w:t>
      </w:r>
      <w:r w:rsidRPr="00154D87">
        <w:rPr>
          <w:rFonts w:ascii="Times New Roman" w:hAnsi="Times New Roman" w:cs="Times New Roman"/>
          <w:sz w:val="28"/>
          <w:szCs w:val="28"/>
          <w:u w:val="single"/>
        </w:rPr>
        <w:t xml:space="preserve">– выброс вредных веществ в атмосферный воздух или вредное физическое воздействие на него без специального </w:t>
      </w:r>
      <w:hyperlink r:id="rId14" w:history="1">
        <w:r w:rsidRPr="00154D8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разрешения</w:t>
        </w:r>
      </w:hyperlink>
      <w:r w:rsidR="00154D87">
        <w:rPr>
          <w:rFonts w:ascii="Times New Roman" w:hAnsi="Times New Roman" w:cs="Times New Roman"/>
          <w:sz w:val="28"/>
          <w:szCs w:val="28"/>
        </w:rPr>
        <w:t>.</w:t>
      </w:r>
    </w:p>
    <w:p w:rsidR="00454665" w:rsidRDefault="00454665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5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454665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454665">
        <w:rPr>
          <w:rFonts w:ascii="Times New Roman" w:hAnsi="Times New Roman" w:cs="Times New Roman"/>
          <w:sz w:val="28"/>
          <w:szCs w:val="28"/>
        </w:rPr>
        <w:t xml:space="preserve"> к </w:t>
      </w:r>
      <w:r w:rsidRPr="0045466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914D54" w:rsidRPr="00454665" w:rsidRDefault="00914D54" w:rsidP="0091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объективная сторона такого правонарушения может выражаться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65">
        <w:rPr>
          <w:rFonts w:ascii="Times New Roman" w:hAnsi="Times New Roman" w:cs="Times New Roman"/>
          <w:sz w:val="28"/>
          <w:szCs w:val="28"/>
        </w:rPr>
        <w:t>выброс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665">
        <w:rPr>
          <w:rFonts w:ascii="Times New Roman" w:hAnsi="Times New Roman" w:cs="Times New Roman"/>
          <w:sz w:val="28"/>
          <w:szCs w:val="28"/>
        </w:rPr>
        <w:t xml:space="preserve"> в атмосферный воздух загрязняющих веществ, не указанных в разрешении на выброс вредных (загрязняющих) веществ;</w:t>
      </w:r>
    </w:p>
    <w:p w:rsidR="00914D54" w:rsidRPr="00454665" w:rsidRDefault="00914D54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4F" w:rsidRPr="00CC049F" w:rsidRDefault="00454665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B4F">
        <w:rPr>
          <w:rFonts w:ascii="Times New Roman" w:hAnsi="Times New Roman" w:cs="Times New Roman"/>
          <w:sz w:val="28"/>
          <w:szCs w:val="28"/>
          <w:u w:val="single"/>
        </w:rPr>
        <w:t>-ч. 2</w:t>
      </w:r>
      <w:r w:rsidR="00B23228" w:rsidRPr="00B23228">
        <w:rPr>
          <w:rFonts w:ascii="Times New Roman" w:hAnsi="Times New Roman" w:cs="Times New Roman"/>
          <w:sz w:val="28"/>
          <w:szCs w:val="28"/>
        </w:rPr>
        <w:t xml:space="preserve"> </w:t>
      </w:r>
      <w:r w:rsidR="00B23228" w:rsidRPr="00B23228">
        <w:rPr>
          <w:rFonts w:ascii="Times New Roman" w:hAnsi="Times New Roman" w:cs="Times New Roman"/>
          <w:sz w:val="28"/>
          <w:szCs w:val="28"/>
          <w:u w:val="single"/>
        </w:rPr>
        <w:t>ст. 8.21КоАП РФ</w:t>
      </w:r>
      <w:r w:rsidR="00B23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228" w:rsidRPr="00CC049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3228" w:rsidRPr="00CC049F">
        <w:rPr>
          <w:rFonts w:ascii="Times New Roman" w:hAnsi="Times New Roman" w:cs="Times New Roman"/>
          <w:sz w:val="28"/>
          <w:szCs w:val="28"/>
        </w:rPr>
        <w:t xml:space="preserve">гр.1,5-2т.р,д.л.10-20т.р., ю.л80-100т.р) </w:t>
      </w:r>
      <w:r w:rsidRPr="00CC049F">
        <w:rPr>
          <w:rFonts w:ascii="Times New Roman" w:hAnsi="Times New Roman" w:cs="Times New Roman"/>
          <w:sz w:val="28"/>
          <w:szCs w:val="28"/>
          <w:u w:val="single"/>
        </w:rPr>
        <w:t xml:space="preserve"> – нарушение условий специального разрешения на выброс вредных веществ в атмосферный воздух или вредное физическое воздействие на него</w:t>
      </w:r>
      <w:r w:rsidR="00657B4F" w:rsidRPr="00CC049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54665" w:rsidRPr="00CC049F" w:rsidRDefault="00657B4F" w:rsidP="0045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F">
        <w:rPr>
          <w:rFonts w:ascii="Times New Roman" w:hAnsi="Times New Roman" w:cs="Times New Roman"/>
          <w:sz w:val="28"/>
          <w:szCs w:val="28"/>
        </w:rPr>
        <w:t xml:space="preserve">Правонарушение выражается </w:t>
      </w:r>
      <w:r w:rsidR="00AA4FCD" w:rsidRPr="00CC049F">
        <w:rPr>
          <w:rFonts w:ascii="Times New Roman" w:hAnsi="Times New Roman" w:cs="Times New Roman"/>
          <w:sz w:val="28"/>
          <w:szCs w:val="28"/>
        </w:rPr>
        <w:t>в</w:t>
      </w:r>
      <w:r w:rsidRPr="00CC049F">
        <w:rPr>
          <w:rFonts w:ascii="Times New Roman" w:hAnsi="Times New Roman" w:cs="Times New Roman"/>
          <w:sz w:val="28"/>
          <w:szCs w:val="28"/>
        </w:rPr>
        <w:t xml:space="preserve"> несоблюдении (превышении</w:t>
      </w:r>
      <w:r w:rsidR="00E80B2A" w:rsidRPr="00CC049F">
        <w:rPr>
          <w:rFonts w:ascii="Times New Roman" w:hAnsi="Times New Roman" w:cs="Times New Roman"/>
          <w:sz w:val="28"/>
          <w:szCs w:val="28"/>
        </w:rPr>
        <w:t xml:space="preserve">) </w:t>
      </w:r>
      <w:r w:rsidR="00454665" w:rsidRPr="00CC049F">
        <w:rPr>
          <w:rFonts w:ascii="Times New Roman" w:hAnsi="Times New Roman" w:cs="Times New Roman"/>
          <w:sz w:val="28"/>
          <w:szCs w:val="28"/>
        </w:rPr>
        <w:t>нормативов предельно допустимых выбросов и установлен</w:t>
      </w:r>
      <w:r w:rsidRPr="00CC049F">
        <w:rPr>
          <w:rFonts w:ascii="Times New Roman" w:hAnsi="Times New Roman" w:cs="Times New Roman"/>
          <w:sz w:val="28"/>
          <w:szCs w:val="28"/>
        </w:rPr>
        <w:t>ных</w:t>
      </w:r>
      <w:r w:rsidR="00454665" w:rsidRPr="00CC049F">
        <w:rPr>
          <w:rFonts w:ascii="Times New Roman" w:hAnsi="Times New Roman" w:cs="Times New Roman"/>
          <w:sz w:val="28"/>
          <w:szCs w:val="28"/>
        </w:rPr>
        <w:t xml:space="preserve"> временно согласованных выбросов вредных (загрязняющих) веществ в атмосферный воздух;</w:t>
      </w:r>
    </w:p>
    <w:p w:rsidR="00E80B2A" w:rsidRPr="00E80B2A" w:rsidRDefault="00B23228" w:rsidP="00E8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049F">
        <w:rPr>
          <w:rFonts w:ascii="Times New Roman" w:hAnsi="Times New Roman" w:cs="Times New Roman"/>
          <w:sz w:val="28"/>
          <w:szCs w:val="28"/>
        </w:rPr>
        <w:t>ч.3</w:t>
      </w:r>
      <w:r w:rsidR="00E80B2A" w:rsidRPr="00CC04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C049F">
        <w:rPr>
          <w:rFonts w:ascii="Times New Roman" w:hAnsi="Times New Roman" w:cs="Times New Roman"/>
          <w:sz w:val="28"/>
          <w:szCs w:val="28"/>
          <w:u w:val="single"/>
        </w:rPr>
        <w:t xml:space="preserve">ст. 8.21КоАП РФ </w:t>
      </w:r>
      <w:r w:rsidRPr="00CC049F">
        <w:rPr>
          <w:rFonts w:ascii="Times New Roman" w:hAnsi="Times New Roman" w:cs="Times New Roman"/>
          <w:sz w:val="28"/>
          <w:szCs w:val="28"/>
        </w:rPr>
        <w:t xml:space="preserve">(д.л.1-2т.р., ю.л10-20т.р, </w:t>
      </w:r>
      <w:proofErr w:type="spellStart"/>
      <w:r w:rsidRPr="00CC049F">
        <w:rPr>
          <w:rFonts w:ascii="Times New Roman" w:hAnsi="Times New Roman" w:cs="Times New Roman"/>
          <w:sz w:val="28"/>
          <w:szCs w:val="28"/>
        </w:rPr>
        <w:t>приост</w:t>
      </w:r>
      <w:proofErr w:type="spellEnd"/>
      <w:r w:rsidRPr="00CC049F">
        <w:rPr>
          <w:rFonts w:ascii="Times New Roman" w:hAnsi="Times New Roman" w:cs="Times New Roman"/>
          <w:sz w:val="28"/>
          <w:szCs w:val="28"/>
        </w:rPr>
        <w:t>.)</w:t>
      </w:r>
      <w:r w:rsidR="00E80B2A" w:rsidRPr="00CC049F">
        <w:rPr>
          <w:rFonts w:ascii="Times New Roman" w:eastAsia="Calibri" w:hAnsi="Times New Roman" w:cs="Times New Roman"/>
          <w:sz w:val="28"/>
          <w:szCs w:val="28"/>
          <w:u w:val="single"/>
        </w:rPr>
        <w:t>– нарушение правил эксплуатации, неиспользование сооружений, оборудования</w:t>
      </w:r>
      <w:r w:rsidR="00E80B2A" w:rsidRPr="00E80B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E80B2A" w:rsidRDefault="00E80B2A" w:rsidP="00E8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Выражается</w:t>
      </w:r>
      <w:r w:rsidR="00657B4F">
        <w:rPr>
          <w:rFonts w:ascii="Times New Roman" w:eastAsia="Calibri" w:hAnsi="Times New Roman" w:cs="Times New Roman"/>
          <w:sz w:val="28"/>
          <w:szCs w:val="28"/>
        </w:rPr>
        <w:t xml:space="preserve"> в том,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фактическая эффективность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пылегазоулавливающего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оборудования не соответствует проектной эффективности работы установок. </w:t>
      </w:r>
    </w:p>
    <w:p w:rsidR="00E80B2A" w:rsidRPr="00E80B2A" w:rsidRDefault="00657B4F" w:rsidP="00E8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80B2A" w:rsidRPr="00E80B2A">
        <w:rPr>
          <w:rFonts w:ascii="Times New Roman" w:eastAsia="Calibri" w:hAnsi="Times New Roman" w:cs="Times New Roman"/>
          <w:sz w:val="28"/>
          <w:szCs w:val="28"/>
        </w:rPr>
        <w:t xml:space="preserve">казанное нарушение чаще всего совершается </w:t>
      </w:r>
      <w:proofErr w:type="spellStart"/>
      <w:r w:rsidR="00E80B2A" w:rsidRPr="00E80B2A">
        <w:rPr>
          <w:rFonts w:ascii="Times New Roman" w:eastAsia="Calibri" w:hAnsi="Times New Roman" w:cs="Times New Roman"/>
          <w:sz w:val="28"/>
          <w:szCs w:val="28"/>
        </w:rPr>
        <w:t>природопользователями</w:t>
      </w:r>
      <w:proofErr w:type="spellEnd"/>
      <w:r w:rsidR="00E80B2A" w:rsidRPr="00E80B2A">
        <w:rPr>
          <w:rFonts w:ascii="Times New Roman" w:eastAsia="Calibri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B3A6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64DB3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3B3A6A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064DB3">
        <w:rPr>
          <w:rFonts w:ascii="Times New Roman" w:hAnsi="Times New Roman" w:cs="Times New Roman"/>
          <w:sz w:val="28"/>
          <w:szCs w:val="28"/>
        </w:rPr>
        <w:t>, о</w:t>
      </w:r>
      <w:r w:rsidR="00552E95" w:rsidRPr="00064DB3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064DB3">
        <w:rPr>
          <w:rFonts w:ascii="Times New Roman" w:hAnsi="Times New Roman" w:cs="Times New Roman"/>
          <w:sz w:val="28"/>
          <w:szCs w:val="28"/>
        </w:rPr>
        <w:t>а выбросов загрязняющих веществ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</w:t>
      </w:r>
      <w:r w:rsidRPr="00064DB3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B0" w:rsidRPr="00A51E48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E4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45FB0" w:rsidRPr="00A51E48">
        <w:rPr>
          <w:rFonts w:ascii="Times New Roman" w:eastAsia="Calibri" w:hAnsi="Times New Roman" w:cs="Times New Roman"/>
          <w:b/>
          <w:sz w:val="28"/>
          <w:szCs w:val="28"/>
        </w:rPr>
        <w:t>осударственный надзор в области обращения с отходами</w:t>
      </w:r>
    </w:p>
    <w:p w:rsidR="00A95764" w:rsidRPr="00345FB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E80B2A" w:rsidRPr="00345FB0" w:rsidRDefault="00E80B2A" w:rsidP="00E8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- несанкционированное размещение отходов;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эксплуатация объектов размещения отходов, не включенных в государственный реестр объектов размещения отходов;</w:t>
      </w:r>
    </w:p>
    <w:p w:rsid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- отсутствие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>
        <w:rPr>
          <w:rFonts w:ascii="Times New Roman" w:eastAsia="Calibri" w:hAnsi="Times New Roman" w:cs="Times New Roman"/>
          <w:sz w:val="28"/>
          <w:szCs w:val="28"/>
        </w:rPr>
        <w:t>я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7D1CD8" w:rsidRPr="00345FB0" w:rsidRDefault="007D1CD8" w:rsidP="007D1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45FB0">
        <w:rPr>
          <w:rFonts w:ascii="Times New Roman" w:eastAsia="Calibri" w:hAnsi="Times New Roman" w:cs="Times New Roman"/>
          <w:sz w:val="28"/>
          <w:szCs w:val="28"/>
        </w:rPr>
        <w:t>арушения в области обращения с отходами попадают под действие ст.8.2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КоАП </w:t>
      </w:r>
      <w:r w:rsidRPr="00154D87">
        <w:rPr>
          <w:rFonts w:ascii="Times New Roman" w:eastAsia="Calibri" w:hAnsi="Times New Roman" w:cs="Times New Roman"/>
          <w:sz w:val="28"/>
          <w:szCs w:val="28"/>
        </w:rPr>
        <w:t>РФ (гр.1-2 т.р.,д.л.10-30т.р.,ю.л.100-250т.р.)</w:t>
      </w:r>
    </w:p>
    <w:p w:rsidR="007D1CD8" w:rsidRPr="00345FB0" w:rsidRDefault="007D1CD8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11" w:rsidRPr="00345FB0" w:rsidRDefault="00DA0211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A51E48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E48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A51E48">
        <w:rPr>
          <w:rFonts w:ascii="Times New Roman" w:eastAsia="Calibri" w:hAnsi="Times New Roman" w:cs="Times New Roman"/>
          <w:b/>
          <w:sz w:val="28"/>
          <w:szCs w:val="28"/>
        </w:rPr>
        <w:t>тходов I - IV классов опасности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A51E48" w:rsidRPr="00345FB0" w:rsidRDefault="00A51E48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осуществление видов деятельности не указанных в лицензии;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</w:t>
      </w:r>
      <w:r w:rsidR="00EB3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24E" w:rsidRPr="00345FB0">
        <w:rPr>
          <w:rFonts w:ascii="Times New Roman" w:eastAsia="Calibri" w:hAnsi="Times New Roman" w:cs="Times New Roman"/>
          <w:sz w:val="28"/>
          <w:szCs w:val="28"/>
        </w:rPr>
        <w:t>РФ</w:t>
      </w:r>
      <w:r w:rsidR="0074024E" w:rsidRPr="00EB306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EB306B" w:rsidRPr="00EB306B">
        <w:rPr>
          <w:rFonts w:ascii="Times New Roman" w:eastAsia="Calibri" w:hAnsi="Times New Roman" w:cs="Times New Roman"/>
          <w:sz w:val="28"/>
          <w:szCs w:val="28"/>
          <w:highlight w:val="yellow"/>
        </w:rPr>
        <w:t>(гр.2-2,5т.р.,д.л.4-5т.р.,ю.л.40-50т.р.)</w:t>
      </w:r>
      <w:r w:rsidRPr="00345FB0">
        <w:rPr>
          <w:rFonts w:ascii="Times New Roman" w:eastAsia="Calibri" w:hAnsi="Times New Roman" w:cs="Times New Roman"/>
          <w:sz w:val="28"/>
          <w:szCs w:val="28"/>
        </w:rPr>
        <w:t>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552E95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F15B21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B21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7F4F47" w:rsidRDefault="007F4F47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57771" w:rsidRPr="00957771" w:rsidRDefault="00793A80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Управлением Росприроднадзора по Томской области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Томской области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</w:t>
      </w:r>
      <w:r w:rsidR="00047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отношении юридических лиц и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</w:t>
      </w:r>
    </w:p>
    <w:p w:rsidR="00746242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746242">
        <w:rPr>
          <w:rFonts w:ascii="Times New Roman" w:eastAsia="Calibri" w:hAnsi="Times New Roman" w:cs="Times New Roman"/>
          <w:sz w:val="28"/>
          <w:szCs w:val="28"/>
          <w:lang w:eastAsia="ru-RU"/>
        </w:rPr>
        <w:t>типовым нарушениям, выявляемым при осуществлении государственного геологического надзора</w:t>
      </w:r>
      <w:r w:rsidR="00914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отнести:</w:t>
      </w:r>
      <w:r w:rsidR="007462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4F47" w:rsidRDefault="007F4F47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Пользование недрами без лицензии на пользование недрами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ответственность предусмотрена ч.1 ст.7.3 КоАП РФ </w:t>
      </w:r>
      <w:r w:rsidRPr="007F4F4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(гр.3-5т.р.,д.л.30-50т.р.,ю.л.800-1000т.р.)</w:t>
      </w:r>
    </w:p>
    <w:p w:rsidR="00957771" w:rsidRPr="00957771" w:rsidRDefault="007F4F47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>.-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Как правило, данные нарушения</w:t>
      </w:r>
      <w:r w:rsidR="00EA0D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7771"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выражаются в следующем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невыполнение </w:t>
      </w:r>
      <w:r w:rsidR="007F4F47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 по началу проведения геологоразведочных работ</w:t>
      </w: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срокам начала добычных работ;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утверждению запасов полезных ископаемых;</w:t>
      </w:r>
    </w:p>
    <w:p w:rsidR="00C64B08" w:rsidRDefault="00957771" w:rsidP="007F4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невыполнение установленных </w:t>
      </w:r>
      <w:r w:rsidR="007F4F4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проектными документами показателей (</w:t>
      </w: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уровней добычи полезных ископаемы</w:t>
      </w:r>
      <w:r w:rsidR="007F4F47">
        <w:rPr>
          <w:rFonts w:ascii="Times New Roman" w:eastAsia="Calibri" w:hAnsi="Times New Roman" w:cs="Times New Roman"/>
          <w:sz w:val="28"/>
          <w:szCs w:val="28"/>
          <w:lang w:eastAsia="ru-RU"/>
        </w:rPr>
        <w:t>х, бурение эксплуатационных скважин и т.п</w:t>
      </w: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4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C64B08" w:rsidRDefault="00C64B08" w:rsidP="007F4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скважины для добычи подземной воды не оборудованы в соответствии с нормами законодательства.</w:t>
      </w:r>
    </w:p>
    <w:p w:rsidR="007F4F47" w:rsidRPr="007F4F47" w:rsidRDefault="007F4F47" w:rsidP="007F4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нарушения предусмотрена </w:t>
      </w: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>ч. 2 ст. 7.3</w:t>
      </w:r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</w:t>
      </w: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4F4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(гр.2-3т.р.,д.л.20-40т.р.,ю.л.300-500т.р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F4F47" w:rsidRPr="007F4F47" w:rsidRDefault="007F4F47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>ерациональное использование недр, ведущее к сверхнормативным потерям при добыче полезных ископаемых или при переработке минерального сырья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Данное правонарушение выражается в  </w:t>
      </w:r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том, что </w:t>
      </w:r>
      <w:proofErr w:type="spellStart"/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t>недропользователями</w:t>
      </w:r>
      <w:proofErr w:type="spellEnd"/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64B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используется попутное полезное ископаемое - нефтяной газ, в объемах, предусмотренных проектными документами, а сжигается на факелах.</w:t>
      </w:r>
    </w:p>
    <w:p w:rsidR="007F4F47" w:rsidRPr="007F4F47" w:rsidRDefault="00C64B08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нарушение предусмотрена ч</w:t>
      </w:r>
      <w:r w:rsidR="007F4F47" w:rsidRPr="007F4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ст.8.10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КоАП РФ </w:t>
      </w:r>
      <w:r w:rsidR="007F4F47" w:rsidRPr="00C64B08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(гр.1-5т.р.,д.л.10-50т.р.,ю.л.800-1000т.р.)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4F47" w:rsidRPr="007F4F47" w:rsidRDefault="007F4F47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усовершенствования работы по направлению государственного геологического надзора </w:t>
      </w:r>
      <w:r w:rsidR="00C51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 считает целесообразным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Внести изменения в Положения о государственном надзор</w:t>
      </w:r>
      <w:r w:rsidR="007B3A9D" w:rsidRPr="00064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771">
        <w:rPr>
          <w:rFonts w:ascii="Times New Roman" w:eastAsia="Calibri" w:hAnsi="Times New Roman" w:cs="Times New Roman"/>
          <w:sz w:val="28"/>
          <w:szCs w:val="28"/>
        </w:rPr>
        <w:t>о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D814CC" w:rsidRDefault="00D814CC" w:rsidP="007B3A9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14CC" w:rsidSect="00C77D67">
      <w:headerReference w:type="defaul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1" w:rsidRDefault="00F82A11" w:rsidP="00A442C1">
      <w:pPr>
        <w:spacing w:after="0" w:line="240" w:lineRule="auto"/>
      </w:pPr>
      <w:r>
        <w:separator/>
      </w:r>
    </w:p>
  </w:endnote>
  <w:endnote w:type="continuationSeparator" w:id="0">
    <w:p w:rsidR="00F82A11" w:rsidRDefault="00F82A11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1" w:rsidRDefault="00F82A11" w:rsidP="00A442C1">
      <w:pPr>
        <w:spacing w:after="0" w:line="240" w:lineRule="auto"/>
      </w:pPr>
      <w:r>
        <w:separator/>
      </w:r>
    </w:p>
  </w:footnote>
  <w:footnote w:type="continuationSeparator" w:id="0">
    <w:p w:rsidR="00F82A11" w:rsidRDefault="00F82A11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3868"/>
      <w:docPartObj>
        <w:docPartGallery w:val="Page Numbers (Top of Page)"/>
        <w:docPartUnique/>
      </w:docPartObj>
    </w:sdtPr>
    <w:sdtEndPr/>
    <w:sdtContent>
      <w:p w:rsidR="00CC049F" w:rsidRDefault="00CC04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049F" w:rsidRDefault="00CC0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B07DF"/>
    <w:multiLevelType w:val="hybridMultilevel"/>
    <w:tmpl w:val="32D20B5C"/>
    <w:lvl w:ilvl="0" w:tplc="6880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165AC"/>
    <w:rsid w:val="00020711"/>
    <w:rsid w:val="000476B8"/>
    <w:rsid w:val="00050518"/>
    <w:rsid w:val="00052DBC"/>
    <w:rsid w:val="000618ED"/>
    <w:rsid w:val="00062874"/>
    <w:rsid w:val="00064DB3"/>
    <w:rsid w:val="00082F53"/>
    <w:rsid w:val="00093637"/>
    <w:rsid w:val="000A4258"/>
    <w:rsid w:val="000B5200"/>
    <w:rsid w:val="000C2DEB"/>
    <w:rsid w:val="000D237F"/>
    <w:rsid w:val="000D5C5E"/>
    <w:rsid w:val="001117FF"/>
    <w:rsid w:val="00112052"/>
    <w:rsid w:val="001154B5"/>
    <w:rsid w:val="00123923"/>
    <w:rsid w:val="00140213"/>
    <w:rsid w:val="00154D87"/>
    <w:rsid w:val="00156DDB"/>
    <w:rsid w:val="00171A06"/>
    <w:rsid w:val="00173909"/>
    <w:rsid w:val="00175A71"/>
    <w:rsid w:val="00175CC9"/>
    <w:rsid w:val="00184C6D"/>
    <w:rsid w:val="00193F1D"/>
    <w:rsid w:val="001A52D7"/>
    <w:rsid w:val="001B0F78"/>
    <w:rsid w:val="001D2C71"/>
    <w:rsid w:val="001F2CFA"/>
    <w:rsid w:val="001F3F32"/>
    <w:rsid w:val="001F5995"/>
    <w:rsid w:val="002033CE"/>
    <w:rsid w:val="0022692F"/>
    <w:rsid w:val="0023757A"/>
    <w:rsid w:val="0024687B"/>
    <w:rsid w:val="00260FCB"/>
    <w:rsid w:val="0027226D"/>
    <w:rsid w:val="0028356E"/>
    <w:rsid w:val="00283F6E"/>
    <w:rsid w:val="002948D4"/>
    <w:rsid w:val="002A38AD"/>
    <w:rsid w:val="002C1A18"/>
    <w:rsid w:val="002D6CF8"/>
    <w:rsid w:val="002E00A5"/>
    <w:rsid w:val="002E0D04"/>
    <w:rsid w:val="002E3E46"/>
    <w:rsid w:val="003171B7"/>
    <w:rsid w:val="0032704D"/>
    <w:rsid w:val="00345FB0"/>
    <w:rsid w:val="00347FAD"/>
    <w:rsid w:val="00350538"/>
    <w:rsid w:val="00354701"/>
    <w:rsid w:val="00354B47"/>
    <w:rsid w:val="0036693A"/>
    <w:rsid w:val="003871A8"/>
    <w:rsid w:val="003B3A6A"/>
    <w:rsid w:val="003C71CD"/>
    <w:rsid w:val="003C79E0"/>
    <w:rsid w:val="003D2E51"/>
    <w:rsid w:val="003F5341"/>
    <w:rsid w:val="003F76EB"/>
    <w:rsid w:val="00417471"/>
    <w:rsid w:val="00425CE0"/>
    <w:rsid w:val="00443008"/>
    <w:rsid w:val="00446A9F"/>
    <w:rsid w:val="00446CDF"/>
    <w:rsid w:val="00454665"/>
    <w:rsid w:val="00457FF0"/>
    <w:rsid w:val="00486317"/>
    <w:rsid w:val="00492746"/>
    <w:rsid w:val="004A0B31"/>
    <w:rsid w:val="004C0F93"/>
    <w:rsid w:val="004C179A"/>
    <w:rsid w:val="004C77DA"/>
    <w:rsid w:val="004D3CB2"/>
    <w:rsid w:val="005030A9"/>
    <w:rsid w:val="00517903"/>
    <w:rsid w:val="00525739"/>
    <w:rsid w:val="0053356A"/>
    <w:rsid w:val="00536227"/>
    <w:rsid w:val="00544280"/>
    <w:rsid w:val="00544B95"/>
    <w:rsid w:val="00552E95"/>
    <w:rsid w:val="00554704"/>
    <w:rsid w:val="00572C4A"/>
    <w:rsid w:val="00585E9A"/>
    <w:rsid w:val="00595C35"/>
    <w:rsid w:val="005A22E8"/>
    <w:rsid w:val="005D6E45"/>
    <w:rsid w:val="005D7C97"/>
    <w:rsid w:val="005E6BBD"/>
    <w:rsid w:val="006169F3"/>
    <w:rsid w:val="0062457B"/>
    <w:rsid w:val="00657B4F"/>
    <w:rsid w:val="00682F57"/>
    <w:rsid w:val="006A7981"/>
    <w:rsid w:val="006B5355"/>
    <w:rsid w:val="006C46EA"/>
    <w:rsid w:val="006C71D0"/>
    <w:rsid w:val="006E615B"/>
    <w:rsid w:val="006F144C"/>
    <w:rsid w:val="006F307A"/>
    <w:rsid w:val="007009F2"/>
    <w:rsid w:val="00702B4F"/>
    <w:rsid w:val="00711292"/>
    <w:rsid w:val="00717D5D"/>
    <w:rsid w:val="00722691"/>
    <w:rsid w:val="007229FB"/>
    <w:rsid w:val="00735EE7"/>
    <w:rsid w:val="0074024E"/>
    <w:rsid w:val="00741E7B"/>
    <w:rsid w:val="00746242"/>
    <w:rsid w:val="00747A97"/>
    <w:rsid w:val="00747DBB"/>
    <w:rsid w:val="007527D3"/>
    <w:rsid w:val="007535A3"/>
    <w:rsid w:val="007622CE"/>
    <w:rsid w:val="00764966"/>
    <w:rsid w:val="00793A80"/>
    <w:rsid w:val="00794409"/>
    <w:rsid w:val="007B3A9D"/>
    <w:rsid w:val="007B611B"/>
    <w:rsid w:val="007B6B5F"/>
    <w:rsid w:val="007D1CD8"/>
    <w:rsid w:val="007D6030"/>
    <w:rsid w:val="007D74F2"/>
    <w:rsid w:val="007F1F6F"/>
    <w:rsid w:val="007F4F47"/>
    <w:rsid w:val="007F7134"/>
    <w:rsid w:val="007F74D5"/>
    <w:rsid w:val="00824D0B"/>
    <w:rsid w:val="00845410"/>
    <w:rsid w:val="008524D1"/>
    <w:rsid w:val="00853541"/>
    <w:rsid w:val="00855C32"/>
    <w:rsid w:val="008619FF"/>
    <w:rsid w:val="00876235"/>
    <w:rsid w:val="008A21E6"/>
    <w:rsid w:val="008B7546"/>
    <w:rsid w:val="00903CDA"/>
    <w:rsid w:val="00914D54"/>
    <w:rsid w:val="00916124"/>
    <w:rsid w:val="00930DF5"/>
    <w:rsid w:val="00955494"/>
    <w:rsid w:val="00957771"/>
    <w:rsid w:val="00996A25"/>
    <w:rsid w:val="009A336A"/>
    <w:rsid w:val="009A664C"/>
    <w:rsid w:val="00A13993"/>
    <w:rsid w:val="00A21BB6"/>
    <w:rsid w:val="00A36775"/>
    <w:rsid w:val="00A442C1"/>
    <w:rsid w:val="00A51E48"/>
    <w:rsid w:val="00A71C8A"/>
    <w:rsid w:val="00A95764"/>
    <w:rsid w:val="00AA22EF"/>
    <w:rsid w:val="00AA4FCD"/>
    <w:rsid w:val="00AD033A"/>
    <w:rsid w:val="00AD33B5"/>
    <w:rsid w:val="00AE3BFD"/>
    <w:rsid w:val="00AF7570"/>
    <w:rsid w:val="00B135A7"/>
    <w:rsid w:val="00B218AE"/>
    <w:rsid w:val="00B23228"/>
    <w:rsid w:val="00B361D3"/>
    <w:rsid w:val="00B36D1E"/>
    <w:rsid w:val="00B71684"/>
    <w:rsid w:val="00B861D4"/>
    <w:rsid w:val="00B93A7B"/>
    <w:rsid w:val="00BA36DD"/>
    <w:rsid w:val="00BA4B0C"/>
    <w:rsid w:val="00BC4A6F"/>
    <w:rsid w:val="00BD0772"/>
    <w:rsid w:val="00BF5858"/>
    <w:rsid w:val="00C272D4"/>
    <w:rsid w:val="00C507AC"/>
    <w:rsid w:val="00C5113F"/>
    <w:rsid w:val="00C57A48"/>
    <w:rsid w:val="00C61B46"/>
    <w:rsid w:val="00C64B08"/>
    <w:rsid w:val="00C77D67"/>
    <w:rsid w:val="00C807D5"/>
    <w:rsid w:val="00C91094"/>
    <w:rsid w:val="00C972D8"/>
    <w:rsid w:val="00CC049F"/>
    <w:rsid w:val="00CC3952"/>
    <w:rsid w:val="00CD2193"/>
    <w:rsid w:val="00CD3477"/>
    <w:rsid w:val="00CE46B6"/>
    <w:rsid w:val="00CE4B99"/>
    <w:rsid w:val="00CF5767"/>
    <w:rsid w:val="00D10D33"/>
    <w:rsid w:val="00D16E40"/>
    <w:rsid w:val="00D31A17"/>
    <w:rsid w:val="00D40A04"/>
    <w:rsid w:val="00D63152"/>
    <w:rsid w:val="00D814CC"/>
    <w:rsid w:val="00D853B5"/>
    <w:rsid w:val="00D92210"/>
    <w:rsid w:val="00D938D3"/>
    <w:rsid w:val="00D96479"/>
    <w:rsid w:val="00DA0211"/>
    <w:rsid w:val="00DC370A"/>
    <w:rsid w:val="00DC5477"/>
    <w:rsid w:val="00E1522A"/>
    <w:rsid w:val="00E171A1"/>
    <w:rsid w:val="00E20CA7"/>
    <w:rsid w:val="00E370F7"/>
    <w:rsid w:val="00E5598D"/>
    <w:rsid w:val="00E64B69"/>
    <w:rsid w:val="00E65CF2"/>
    <w:rsid w:val="00E80B2A"/>
    <w:rsid w:val="00E84787"/>
    <w:rsid w:val="00E93276"/>
    <w:rsid w:val="00EA0D83"/>
    <w:rsid w:val="00EB01B5"/>
    <w:rsid w:val="00EB27D5"/>
    <w:rsid w:val="00EB306B"/>
    <w:rsid w:val="00EC591E"/>
    <w:rsid w:val="00ED06AB"/>
    <w:rsid w:val="00ED33BA"/>
    <w:rsid w:val="00EE4D9E"/>
    <w:rsid w:val="00EE77CC"/>
    <w:rsid w:val="00EF3DA6"/>
    <w:rsid w:val="00F01F27"/>
    <w:rsid w:val="00F04F4A"/>
    <w:rsid w:val="00F05159"/>
    <w:rsid w:val="00F077B7"/>
    <w:rsid w:val="00F141EF"/>
    <w:rsid w:val="00F15B21"/>
    <w:rsid w:val="00F23C08"/>
    <w:rsid w:val="00F26FBB"/>
    <w:rsid w:val="00F455C1"/>
    <w:rsid w:val="00F5289E"/>
    <w:rsid w:val="00F6334B"/>
    <w:rsid w:val="00F82A11"/>
    <w:rsid w:val="00FA709F"/>
    <w:rsid w:val="00FB04E9"/>
    <w:rsid w:val="00FC3F2B"/>
    <w:rsid w:val="00FE3AB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0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DC9A451416B8BD22E00F5A06BC6724F4A8F6D9F5B14F0875647B312B4Af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F9A908BC93DDBAFDF483216E4425EE6F4091A8CB595D2E65D35AD8A77798752153F69AEE42CDEAw8V1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877296587926505E-2"/>
          <c:y val="0.20406277340332457"/>
          <c:w val="0.57581846019247596"/>
          <c:h val="0.68921660834062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Лист1!$C$17</c:f>
              <c:strCache>
                <c:ptCount val="1"/>
                <c:pt idx="0">
                  <c:v>Количество плановых проверок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2225">
                <a:solidFill>
                  <a:srgbClr val="FF0000"/>
                </a:solidFill>
              </a:ln>
            </c:spPr>
            <c:trendlineType val="exp"/>
            <c:dispRSqr val="0"/>
            <c:dispEq val="0"/>
          </c:trendline>
          <c:cat>
            <c:numRef>
              <c:f>Лист1!$D$16:$G$16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Лист1!$D$17:$G$17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29760"/>
        <c:axId val="199583424"/>
      </c:barChart>
      <c:catAx>
        <c:axId val="19902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9583424"/>
        <c:crosses val="autoZero"/>
        <c:auto val="1"/>
        <c:lblAlgn val="ctr"/>
        <c:lblOffset val="100"/>
        <c:noMultiLvlLbl val="0"/>
      </c:catAx>
      <c:valAx>
        <c:axId val="1995834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902976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63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652775590551181"/>
          <c:y val="0.49066637503645377"/>
          <c:w val="0.22267760647566109"/>
          <c:h val="0.268823488318713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Лист1!$J$16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Лист1!$K$15:$N$15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Лист1!$K$16:$N$16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Лист1!$J$17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Лист1!$K$15:$N$15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Лист1!$K$17:$N$17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Лист1!$J$18</c:f>
              <c:strCache>
                <c:ptCount val="1"/>
                <c:pt idx="0">
                  <c:v>Предлицензионный контроль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Лист1!$K$15:$N$15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Лист1!$K$18:$N$18</c:f>
              <c:numCache>
                <c:formatCode>General</c:formatCode>
                <c:ptCount val="4"/>
                <c:pt idx="0">
                  <c:v>54</c:v>
                </c:pt>
                <c:pt idx="1">
                  <c:v>50</c:v>
                </c:pt>
                <c:pt idx="2">
                  <c:v>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31296"/>
        <c:axId val="199582272"/>
      </c:barChart>
      <c:catAx>
        <c:axId val="19903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9582272"/>
        <c:crosses val="autoZero"/>
        <c:auto val="1"/>
        <c:lblAlgn val="ctr"/>
        <c:lblOffset val="100"/>
        <c:noMultiLvlLbl val="0"/>
      </c:catAx>
      <c:valAx>
        <c:axId val="1995822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903129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9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81185394721104E-2"/>
          <c:y val="0.11429951022471274"/>
          <c:w val="0.56784094347455893"/>
          <c:h val="0.5903227440488381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 baseline="0"/>
                      <a:t>75 </a:t>
                    </a:r>
                    <a:r>
                      <a:rPr lang="ru-RU" sz="1300" baseline="0"/>
                      <a:t>(</a:t>
                    </a:r>
                    <a:r>
                      <a:rPr lang="en-US" sz="1300" baseline="0"/>
                      <a:t>92%</a:t>
                    </a:r>
                    <a:r>
                      <a:rPr lang="ru-RU" sz="1300" baseline="0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2.6061373695580276E-2"/>
                  <c:y val="-0.12957557528987812"/>
                </c:manualLayout>
              </c:layout>
              <c:tx>
                <c:rich>
                  <a:bodyPr/>
                  <a:lstStyle/>
                  <a:p>
                    <a:r>
                      <a:rPr lang="en-US" sz="1300" baseline="0"/>
                      <a:t>5 </a:t>
                    </a:r>
                    <a:r>
                      <a:rPr lang="ru-RU" sz="1300" baseline="0"/>
                      <a:t>(</a:t>
                    </a:r>
                    <a:r>
                      <a:rPr lang="en-US" sz="1300" baseline="0"/>
                      <a:t>6%</a:t>
                    </a:r>
                    <a:r>
                      <a:rPr lang="ru-RU" sz="1300" baseline="0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 baseline="0"/>
                      <a:t>1 </a:t>
                    </a:r>
                    <a:r>
                      <a:rPr lang="ru-RU" sz="1300" baseline="0"/>
                      <a:t>(</a:t>
                    </a:r>
                    <a:r>
                      <a:rPr lang="en-US" sz="1300" baseline="0"/>
                      <a:t>1%</a:t>
                    </a:r>
                    <a:r>
                      <a:rPr lang="ru-RU" sz="1300" baseline="0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-9.0710490947344721E-2"/>
                  <c:y val="-3.631238207701324E-2"/>
                </c:manualLayout>
              </c:layout>
              <c:tx>
                <c:rich>
                  <a:bodyPr/>
                  <a:lstStyle/>
                  <a:p>
                    <a:r>
                      <a:rPr lang="en-US" sz="1300" baseline="0"/>
                      <a:t>1 </a:t>
                    </a:r>
                    <a:r>
                      <a:rPr lang="ru-RU" sz="1300" baseline="0"/>
                      <a:t>(</a:t>
                    </a:r>
                    <a:r>
                      <a:rPr lang="en-US" sz="1300" baseline="0"/>
                      <a:t>1%</a:t>
                    </a:r>
                    <a:r>
                      <a:rPr lang="ru-RU" sz="1300" baseline="0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</c:dLbl>
            <c:txPr>
              <a:bodyPr/>
              <a:lstStyle/>
              <a:p>
                <a:pPr>
                  <a:defRPr sz="13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Лист1!$C$41:$C$44</c:f>
              <c:strCache>
                <c:ptCount val="4"/>
                <c:pt idx="0">
                  <c:v>контроль за исполнением предписаний</c:v>
                </c:pt>
                <c:pt idx="1">
                  <c:v>по обращениям о нарушениях законодательства</c:v>
                </c:pt>
                <c:pt idx="2">
                  <c:v>проверки по уведомлениям Роснедр</c:v>
                </c:pt>
                <c:pt idx="3">
                  <c:v>проверки по требованию прокуратуры</c:v>
                </c:pt>
              </c:strCache>
            </c:strRef>
          </c:cat>
          <c:val>
            <c:numRef>
              <c:f>Лист1!$E$41:$E$44</c:f>
              <c:numCache>
                <c:formatCode>General</c:formatCode>
                <c:ptCount val="4"/>
                <c:pt idx="0">
                  <c:v>75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66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7.6050804933430012E-4"/>
          <c:y val="0.73781304545365989"/>
          <c:w val="0.9992394784432107"/>
          <c:h val="0.2491700265269215"/>
        </c:manualLayout>
      </c:layout>
      <c:overlay val="0"/>
      <c:txPr>
        <a:bodyPr/>
        <a:lstStyle/>
        <a:p>
          <a:pPr rtl="0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8BF1-448A-4455-9256-28191D6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001</cp:lastModifiedBy>
  <cp:revision>2</cp:revision>
  <cp:lastPrinted>2017-05-16T09:38:00Z</cp:lastPrinted>
  <dcterms:created xsi:type="dcterms:W3CDTF">2020-09-27T08:36:00Z</dcterms:created>
  <dcterms:modified xsi:type="dcterms:W3CDTF">2020-09-27T08:36:00Z</dcterms:modified>
</cp:coreProperties>
</file>